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5DBA" w:rsidRDefault="00345DBA">
      <w:pPr>
        <w:rPr>
          <w:b/>
        </w:rPr>
      </w:pPr>
      <w:r>
        <w:rPr>
          <w:b/>
          <w:noProof/>
          <w:lang w:eastAsia="es-EC"/>
        </w:rPr>
        <mc:AlternateContent>
          <mc:Choice Requires="wps">
            <w:drawing>
              <wp:anchor distT="0" distB="0" distL="114300" distR="114300" simplePos="0" relativeHeight="251661312" behindDoc="0" locked="0" layoutInCell="1" allowOverlap="1" wp14:anchorId="45C1A32A" wp14:editId="309D5B46">
                <wp:simplePos x="0" y="0"/>
                <wp:positionH relativeFrom="column">
                  <wp:posOffset>3546475</wp:posOffset>
                </wp:positionH>
                <wp:positionV relativeFrom="paragraph">
                  <wp:posOffset>897255</wp:posOffset>
                </wp:positionV>
                <wp:extent cx="2593975" cy="2919730"/>
                <wp:effectExtent l="0" t="0" r="0" b="0"/>
                <wp:wrapSquare wrapText="bothSides"/>
                <wp:docPr id="11"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3975" cy="2919730"/>
                        </a:xfrm>
                        <a:prstGeom prst="rect">
                          <a:avLst/>
                        </a:prstGeom>
                        <a:noFill/>
                        <a:ln>
                          <a:noFill/>
                        </a:ln>
                        <a:effectLst/>
                        <a:extLst/>
                      </wps:spPr>
                      <wps:txbx>
                        <w:txbxContent>
                          <w:p w:rsidR="00345DBA" w:rsidRPr="008D23B4" w:rsidRDefault="00345DBA" w:rsidP="00345DBA">
                            <w:pPr>
                              <w:jc w:val="right"/>
                              <w:rPr>
                                <w:b/>
                                <w:color w:val="FFFFFF"/>
                                <w:sz w:val="44"/>
                              </w:rPr>
                            </w:pPr>
                            <w:r w:rsidRPr="008D23B4">
                              <w:rPr>
                                <w:b/>
                                <w:color w:val="FFFFFF"/>
                                <w:sz w:val="44"/>
                              </w:rPr>
                              <w:t>DIEE</w:t>
                            </w:r>
                          </w:p>
                          <w:p w:rsidR="00345DBA" w:rsidRDefault="00E049F3" w:rsidP="00345DBA">
                            <w:pPr>
                              <w:spacing w:after="0" w:line="240" w:lineRule="auto"/>
                              <w:rPr>
                                <w:b/>
                                <w:color w:val="FFFFFF"/>
                                <w:sz w:val="44"/>
                              </w:rPr>
                            </w:pPr>
                            <w:r>
                              <w:rPr>
                                <w:b/>
                                <w:color w:val="FFFFFF"/>
                                <w:sz w:val="44"/>
                              </w:rPr>
                              <w:t>Manual de uso:</w:t>
                            </w:r>
                            <w:r w:rsidR="00345DBA">
                              <w:rPr>
                                <w:b/>
                                <w:color w:val="FFFFFF"/>
                                <w:sz w:val="44"/>
                              </w:rPr>
                              <w:t xml:space="preserve"> sistema informático </w:t>
                            </w:r>
                            <w:proofErr w:type="spellStart"/>
                            <w:r w:rsidR="00345DBA">
                              <w:rPr>
                                <w:b/>
                                <w:color w:val="FFFFFF"/>
                                <w:sz w:val="44"/>
                              </w:rPr>
                              <w:t>Call</w:t>
                            </w:r>
                            <w:proofErr w:type="spellEnd"/>
                            <w:r w:rsidR="00345DBA">
                              <w:rPr>
                                <w:b/>
                                <w:color w:val="FFFFFF"/>
                                <w:sz w:val="44"/>
                              </w:rPr>
                              <w:t xml:space="preserve">-Center  </w:t>
                            </w:r>
                          </w:p>
                          <w:p w:rsidR="00114DE4" w:rsidRDefault="00114DE4" w:rsidP="00345DBA">
                            <w:pPr>
                              <w:spacing w:after="0" w:line="240" w:lineRule="auto"/>
                              <w:rPr>
                                <w:b/>
                                <w:color w:val="FFFFFF"/>
                                <w:sz w:val="44"/>
                              </w:rPr>
                            </w:pPr>
                            <w:r>
                              <w:rPr>
                                <w:b/>
                                <w:color w:val="FFFFFF"/>
                                <w:sz w:val="44"/>
                              </w:rPr>
                              <w:t>Módulo Verificación de cargas de trabajo</w:t>
                            </w:r>
                          </w:p>
                          <w:p w:rsidR="00114DE4" w:rsidRPr="008D23B4" w:rsidRDefault="00114DE4" w:rsidP="00345DBA">
                            <w:pPr>
                              <w:spacing w:after="0" w:line="240" w:lineRule="auto"/>
                              <w:rPr>
                                <w:rFonts w:cs="Calibri"/>
                                <w:color w:val="FFFFFF"/>
                                <w:sz w:val="56"/>
                                <w:szCs w:val="44"/>
                              </w:rPr>
                            </w:pPr>
                            <w:r>
                              <w:rPr>
                                <w:b/>
                                <w:color w:val="FFFFFF"/>
                                <w:sz w:val="44"/>
                              </w:rPr>
                              <w:t>2017</w:t>
                            </w: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color w:val="FFFFFF"/>
                                <w:sz w:val="44"/>
                                <w:szCs w:val="44"/>
                              </w:rPr>
                            </w:pPr>
                            <w:r w:rsidRPr="008D23B4">
                              <w:rPr>
                                <w:rFonts w:cs="Calibri"/>
                                <w:b/>
                                <w:color w:val="FFFFFF"/>
                                <w:sz w:val="44"/>
                                <w:szCs w:val="44"/>
                              </w:rPr>
                              <w:t>Marzo</w:t>
                            </w:r>
                          </w:p>
                          <w:p w:rsidR="00345DBA" w:rsidRPr="008D23B4" w:rsidRDefault="00345DBA" w:rsidP="00345DBA">
                            <w:pPr>
                              <w:spacing w:after="0" w:line="240" w:lineRule="auto"/>
                              <w:jc w:val="right"/>
                              <w:rPr>
                                <w:rFonts w:cs="Calibri"/>
                                <w:color w:val="FFFFFF"/>
                                <w:sz w:val="44"/>
                                <w:szCs w:val="44"/>
                              </w:rPr>
                            </w:pPr>
                            <w:r w:rsidRPr="008D23B4">
                              <w:rPr>
                                <w:rFonts w:cs="Calibri"/>
                                <w:b/>
                                <w:color w:val="FFFFFF"/>
                                <w:sz w:val="44"/>
                                <w:szCs w:val="44"/>
                              </w:rP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 o:spid="_x0000_s1026" type="#_x0000_t202" style="position:absolute;margin-left:279.25pt;margin-top:70.65pt;width:204.25pt;height:229.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" filled="f" stroked="f">
                <v:path arrowok="t"/>
                <v:textbox>
                  <w:txbxContent>
                    <w:p w:rsidR="00345DBA" w:rsidRPr="008D23B4" w:rsidRDefault="00345DBA" w:rsidP="00345DBA">
                      <w:pPr>
                        <w:jc w:val="right"/>
                        <w:rPr>
                          <w:b/>
                          <w:color w:val="FFFFFF"/>
                          <w:sz w:val="44"/>
                        </w:rPr>
                      </w:pPr>
                      <w:r w:rsidRPr="008D23B4">
                        <w:rPr>
                          <w:b/>
                          <w:color w:val="FFFFFF"/>
                          <w:sz w:val="44"/>
                        </w:rPr>
                        <w:t>DIEE</w:t>
                      </w:r>
                    </w:p>
                    <w:p w:rsidR="00345DBA" w:rsidRDefault="00E049F3" w:rsidP="00345DBA">
                      <w:pPr>
                        <w:spacing w:after="0" w:line="240" w:lineRule="auto"/>
                        <w:rPr>
                          <w:b/>
                          <w:color w:val="FFFFFF"/>
                          <w:sz w:val="44"/>
                        </w:rPr>
                      </w:pPr>
                      <w:r>
                        <w:rPr>
                          <w:b/>
                          <w:color w:val="FFFFFF"/>
                          <w:sz w:val="44"/>
                        </w:rPr>
                        <w:t>Manual de uso:</w:t>
                      </w:r>
                      <w:r w:rsidR="00345DBA">
                        <w:rPr>
                          <w:b/>
                          <w:color w:val="FFFFFF"/>
                          <w:sz w:val="44"/>
                        </w:rPr>
                        <w:t xml:space="preserve"> sistema informático </w:t>
                      </w:r>
                      <w:proofErr w:type="spellStart"/>
                      <w:r w:rsidR="00345DBA">
                        <w:rPr>
                          <w:b/>
                          <w:color w:val="FFFFFF"/>
                          <w:sz w:val="44"/>
                        </w:rPr>
                        <w:t>Call</w:t>
                      </w:r>
                      <w:proofErr w:type="spellEnd"/>
                      <w:r w:rsidR="00345DBA">
                        <w:rPr>
                          <w:b/>
                          <w:color w:val="FFFFFF"/>
                          <w:sz w:val="44"/>
                        </w:rPr>
                        <w:t xml:space="preserve">-Center  </w:t>
                      </w:r>
                    </w:p>
                    <w:p w:rsidR="00114DE4" w:rsidRDefault="00114DE4" w:rsidP="00345DBA">
                      <w:pPr>
                        <w:spacing w:after="0" w:line="240" w:lineRule="auto"/>
                        <w:rPr>
                          <w:b/>
                          <w:color w:val="FFFFFF"/>
                          <w:sz w:val="44"/>
                        </w:rPr>
                      </w:pPr>
                      <w:r>
                        <w:rPr>
                          <w:b/>
                          <w:color w:val="FFFFFF"/>
                          <w:sz w:val="44"/>
                        </w:rPr>
                        <w:t>Módulo Verificación de cargas de trabajo</w:t>
                      </w:r>
                    </w:p>
                    <w:p w:rsidR="00114DE4" w:rsidRPr="008D23B4" w:rsidRDefault="00114DE4" w:rsidP="00345DBA">
                      <w:pPr>
                        <w:spacing w:after="0" w:line="240" w:lineRule="auto"/>
                        <w:rPr>
                          <w:rFonts w:cs="Calibri"/>
                          <w:color w:val="FFFFFF"/>
                          <w:sz w:val="56"/>
                          <w:szCs w:val="44"/>
                        </w:rPr>
                      </w:pPr>
                      <w:r>
                        <w:rPr>
                          <w:b/>
                          <w:color w:val="FFFFFF"/>
                          <w:sz w:val="44"/>
                        </w:rPr>
                        <w:t>2017</w:t>
                      </w: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b/>
                          <w:color w:val="FFFFFF"/>
                          <w:sz w:val="44"/>
                          <w:szCs w:val="44"/>
                        </w:rPr>
                      </w:pPr>
                    </w:p>
                    <w:p w:rsidR="00345DBA" w:rsidRPr="008D23B4" w:rsidRDefault="00345DBA" w:rsidP="00345DBA">
                      <w:pPr>
                        <w:spacing w:after="0" w:line="240" w:lineRule="auto"/>
                        <w:jc w:val="right"/>
                        <w:rPr>
                          <w:rFonts w:cs="Calibri"/>
                          <w:color w:val="FFFFFF"/>
                          <w:sz w:val="44"/>
                          <w:szCs w:val="44"/>
                        </w:rPr>
                      </w:pPr>
                      <w:r w:rsidRPr="008D23B4">
                        <w:rPr>
                          <w:rFonts w:cs="Calibri"/>
                          <w:b/>
                          <w:color w:val="FFFFFF"/>
                          <w:sz w:val="44"/>
                          <w:szCs w:val="44"/>
                        </w:rPr>
                        <w:t>Marzo</w:t>
                      </w:r>
                    </w:p>
                    <w:p w:rsidR="00345DBA" w:rsidRPr="008D23B4" w:rsidRDefault="00345DBA" w:rsidP="00345DBA">
                      <w:pPr>
                        <w:spacing w:after="0" w:line="240" w:lineRule="auto"/>
                        <w:jc w:val="right"/>
                        <w:rPr>
                          <w:rFonts w:cs="Calibri"/>
                          <w:color w:val="FFFFFF"/>
                          <w:sz w:val="44"/>
                          <w:szCs w:val="44"/>
                        </w:rPr>
                      </w:pPr>
                      <w:r w:rsidRPr="008D23B4">
                        <w:rPr>
                          <w:rFonts w:cs="Calibri"/>
                          <w:b/>
                          <w:color w:val="FFFFFF"/>
                          <w:sz w:val="44"/>
                          <w:szCs w:val="44"/>
                        </w:rPr>
                        <w:t>2016</w:t>
                      </w:r>
                    </w:p>
                  </w:txbxContent>
                </v:textbox>
                <w10:wrap type="square"/>
              </v:shape>
            </w:pict>
          </mc:Fallback>
        </mc:AlternateContent>
      </w:r>
      <w:r>
        <w:rPr>
          <w:b/>
        </w:rPr>
        <w:br w:type="page"/>
      </w:r>
      <w:r>
        <w:rPr>
          <w:b/>
          <w:noProof/>
          <w:lang w:eastAsia="es-EC"/>
        </w:rPr>
        <w:drawing>
          <wp:anchor distT="0" distB="0" distL="114300" distR="114300" simplePos="0" relativeHeight="251659264" behindDoc="0" locked="0" layoutInCell="1" allowOverlap="1" wp14:anchorId="44FE85DA" wp14:editId="7361CD7D">
            <wp:simplePos x="0" y="0"/>
            <wp:positionH relativeFrom="page">
              <wp:posOffset>152400</wp:posOffset>
            </wp:positionH>
            <wp:positionV relativeFrom="paragraph">
              <wp:posOffset>-747395</wp:posOffset>
            </wp:positionV>
            <wp:extent cx="7820660" cy="10199370"/>
            <wp:effectExtent l="0" t="0" r="8890" b="0"/>
            <wp:wrapThrough wrapText="bothSides">
              <wp:wrapPolygon edited="0">
                <wp:start x="0" y="0"/>
                <wp:lineTo x="0" y="21544"/>
                <wp:lineTo x="21572" y="21544"/>
                <wp:lineTo x="21572" y="0"/>
                <wp:lineTo x="0" y="0"/>
              </wp:wrapPolygon>
            </wp:wrapThrough>
            <wp:docPr id="10" name="Imagen 10" descr="Macintosh HD:Users:censos2010:Desktop:IMAGEN 2015 - 201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Macintosh HD:Users:censos2010:Desktop:IMAGEN 2015 - 2016-04.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20660" cy="10199370"/>
                    </a:xfrm>
                    <a:prstGeom prst="rect">
                      <a:avLst/>
                    </a:prstGeom>
                    <a:noFill/>
                    <a:ln>
                      <a:noFill/>
                    </a:ln>
                  </pic:spPr>
                </pic:pic>
              </a:graphicData>
            </a:graphic>
            <wp14:sizeRelH relativeFrom="page">
              <wp14:pctWidth>0</wp14:pctWidth>
            </wp14:sizeRelH>
            <wp14:sizeRelV relativeFrom="margin">
              <wp14:pctHeight>0</wp14:pctHeight>
            </wp14:sizeRelV>
          </wp:anchor>
        </w:drawing>
      </w:r>
    </w:p>
    <w:p w:rsidR="00CD6877" w:rsidRDefault="00D40C77" w:rsidP="00D40C77">
      <w:pPr>
        <w:jc w:val="center"/>
        <w:rPr>
          <w:b/>
        </w:rPr>
      </w:pPr>
      <w:r w:rsidRPr="002A118F">
        <w:rPr>
          <w:b/>
        </w:rPr>
        <w:lastRenderedPageBreak/>
        <w:t xml:space="preserve">Manual de uso, sistema </w:t>
      </w:r>
      <w:proofErr w:type="spellStart"/>
      <w:r w:rsidRPr="002A118F">
        <w:rPr>
          <w:b/>
        </w:rPr>
        <w:t>Call</w:t>
      </w:r>
      <w:proofErr w:type="spellEnd"/>
      <w:r w:rsidRPr="002A118F">
        <w:rPr>
          <w:b/>
        </w:rPr>
        <w:t>- Center DIEE</w:t>
      </w:r>
    </w:p>
    <w:p w:rsidR="0039007C" w:rsidRPr="002A118F" w:rsidRDefault="0039007C" w:rsidP="00D40C77">
      <w:pPr>
        <w:jc w:val="center"/>
        <w:rPr>
          <w:b/>
        </w:rPr>
      </w:pPr>
      <w:r>
        <w:rPr>
          <w:b/>
        </w:rPr>
        <w:t>Módulo “Verificación de cargas de Trabajo”</w:t>
      </w:r>
    </w:p>
    <w:p w:rsidR="00D40C77" w:rsidRDefault="00D40C77" w:rsidP="00D0670B">
      <w:pPr>
        <w:pStyle w:val="Prrafodelista"/>
        <w:numPr>
          <w:ilvl w:val="0"/>
          <w:numId w:val="1"/>
        </w:numPr>
      </w:pPr>
      <w:r>
        <w:t xml:space="preserve">Ingreso al aplicativo El verificador deberá de acceder al siguiente link: </w:t>
      </w:r>
      <w:hyperlink r:id="rId8" w:history="1">
        <w:r w:rsidR="00170768" w:rsidRPr="0037319C">
          <w:rPr>
            <w:rStyle w:val="Hipervnculo"/>
          </w:rPr>
          <w:t>http://172.16.2.27:8080/CCDIEE-war/</w:t>
        </w:r>
      </w:hyperlink>
      <w:r w:rsidR="00170768">
        <w:t xml:space="preserve">, inmediatamente aparecerá el siguiente mensaje. </w:t>
      </w:r>
    </w:p>
    <w:p w:rsidR="00170768" w:rsidRDefault="00170768" w:rsidP="00170768">
      <w:pPr>
        <w:pStyle w:val="Prrafodelista"/>
        <w:jc w:val="center"/>
      </w:pPr>
      <w:r>
        <w:rPr>
          <w:noProof/>
          <w:lang w:eastAsia="es-EC"/>
        </w:rPr>
        <w:drawing>
          <wp:inline distT="0" distB="0" distL="0" distR="0" wp14:anchorId="54F9FB79" wp14:editId="0E7140AE">
            <wp:extent cx="1359673" cy="124835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7869" t="15958" r="37874" b="56203"/>
                    <a:stretch/>
                  </pic:blipFill>
                  <pic:spPr bwMode="auto">
                    <a:xfrm>
                      <a:off x="0" y="0"/>
                      <a:ext cx="1361287" cy="1249837"/>
                    </a:xfrm>
                    <a:prstGeom prst="rect">
                      <a:avLst/>
                    </a:prstGeom>
                    <a:ln>
                      <a:noFill/>
                    </a:ln>
                    <a:extLst>
                      <a:ext uri="{53640926-AAD7-44D8-BBD7-CCE9431645EC}">
                        <a14:shadowObscured xmlns:a14="http://schemas.microsoft.com/office/drawing/2010/main"/>
                      </a:ext>
                    </a:extLst>
                  </pic:spPr>
                </pic:pic>
              </a:graphicData>
            </a:graphic>
          </wp:inline>
        </w:drawing>
      </w:r>
    </w:p>
    <w:p w:rsidR="00D40C77" w:rsidRDefault="00170768" w:rsidP="007B478B">
      <w:pPr>
        <w:ind w:left="705"/>
      </w:pPr>
      <w:r>
        <w:t>En esta parte el verificador deberá ingresar el usuario y la clave que se proporcione</w:t>
      </w:r>
      <w:r w:rsidR="007B478B">
        <w:t xml:space="preserve">. El verificador deberá dar </w:t>
      </w:r>
      <w:proofErr w:type="spellStart"/>
      <w:r w:rsidR="007B478B">
        <w:t>click</w:t>
      </w:r>
      <w:proofErr w:type="spellEnd"/>
      <w:r w:rsidR="007B478B">
        <w:t xml:space="preserve"> en “Ingresar”</w:t>
      </w:r>
    </w:p>
    <w:p w:rsidR="00170768" w:rsidRDefault="00170768" w:rsidP="00170768">
      <w:pPr>
        <w:pStyle w:val="Prrafodelista"/>
        <w:numPr>
          <w:ilvl w:val="0"/>
          <w:numId w:val="1"/>
        </w:numPr>
      </w:pPr>
      <w:r>
        <w:t xml:space="preserve">Al ingresar el usuario y contraseña, aparecerá lo siguiente: </w:t>
      </w:r>
    </w:p>
    <w:p w:rsidR="00170768" w:rsidRDefault="00170768" w:rsidP="00170768">
      <w:pPr>
        <w:pStyle w:val="Prrafodelista"/>
        <w:jc w:val="center"/>
      </w:pPr>
      <w:r>
        <w:rPr>
          <w:noProof/>
          <w:lang w:eastAsia="es-EC"/>
        </w:rPr>
        <w:drawing>
          <wp:inline distT="0" distB="0" distL="0" distR="0" wp14:anchorId="4C9F81A7" wp14:editId="22DCE48B">
            <wp:extent cx="2464904" cy="155050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6299" t="9752" r="31352" b="58546"/>
                    <a:stretch/>
                  </pic:blipFill>
                  <pic:spPr bwMode="auto">
                    <a:xfrm>
                      <a:off x="0" y="0"/>
                      <a:ext cx="2467605" cy="1552203"/>
                    </a:xfrm>
                    <a:prstGeom prst="rect">
                      <a:avLst/>
                    </a:prstGeom>
                    <a:ln>
                      <a:noFill/>
                    </a:ln>
                    <a:extLst>
                      <a:ext uri="{53640926-AAD7-44D8-BBD7-CCE9431645EC}">
                        <a14:shadowObscured xmlns:a14="http://schemas.microsoft.com/office/drawing/2010/main"/>
                      </a:ext>
                    </a:extLst>
                  </pic:spPr>
                </pic:pic>
              </a:graphicData>
            </a:graphic>
          </wp:inline>
        </w:drawing>
      </w:r>
    </w:p>
    <w:p w:rsidR="00170768" w:rsidRDefault="00170768" w:rsidP="00170768">
      <w:pPr>
        <w:pStyle w:val="Prrafodelista"/>
        <w:jc w:val="both"/>
      </w:pPr>
      <w:r>
        <w:t>La columna “Nombre de la carga” aparecerá la cargar que se le haya asignado al verific</w:t>
      </w:r>
      <w:r w:rsidR="00DD68D9">
        <w:t>ador. E</w:t>
      </w:r>
      <w:r>
        <w:t>n la columna de “Estado” aparecerá:</w:t>
      </w:r>
    </w:p>
    <w:p w:rsidR="00170768" w:rsidRDefault="00170768" w:rsidP="00170768">
      <w:pPr>
        <w:pStyle w:val="Prrafodelista"/>
        <w:numPr>
          <w:ilvl w:val="0"/>
          <w:numId w:val="2"/>
        </w:numPr>
        <w:jc w:val="both"/>
      </w:pPr>
      <w:r>
        <w:t xml:space="preserve">Por verificar: Cuando la carga está en proceso de verificación y no ha sido terminada en su totalidad. </w:t>
      </w:r>
    </w:p>
    <w:p w:rsidR="00170768" w:rsidRDefault="00170768" w:rsidP="00170768">
      <w:pPr>
        <w:pStyle w:val="Prrafodelista"/>
        <w:numPr>
          <w:ilvl w:val="0"/>
          <w:numId w:val="2"/>
        </w:numPr>
        <w:jc w:val="both"/>
      </w:pPr>
      <w:r>
        <w:t>Cuando la carga ya se haya verificado en su totalidad, la carga ya no aparecerá en la columna,</w:t>
      </w:r>
      <w:r w:rsidRPr="00170768">
        <w:t xml:space="preserve"> </w:t>
      </w:r>
      <w:r>
        <w:t xml:space="preserve">“Nombre de la carga” </w:t>
      </w:r>
    </w:p>
    <w:p w:rsidR="005B2515" w:rsidRDefault="00FC56AF" w:rsidP="00FC56AF">
      <w:pPr>
        <w:ind w:left="720"/>
        <w:jc w:val="both"/>
      </w:pPr>
      <w:r>
        <w:t xml:space="preserve">El verificador deberá dar </w:t>
      </w:r>
      <w:proofErr w:type="spellStart"/>
      <w:r>
        <w:t>click</w:t>
      </w:r>
      <w:proofErr w:type="spellEnd"/>
      <w:r>
        <w:t xml:space="preserve"> en la opción “Seleccione”</w:t>
      </w:r>
      <w:r w:rsidR="00DD68D9">
        <w:t xml:space="preserve">, al seleccionar la opción aparecerá el siguiente cuadro: </w:t>
      </w:r>
    </w:p>
    <w:p w:rsidR="00FC56AF" w:rsidRDefault="00DD68D9" w:rsidP="005C529E">
      <w:pPr>
        <w:ind w:left="720"/>
        <w:jc w:val="center"/>
      </w:pPr>
      <w:r>
        <w:rPr>
          <w:noProof/>
          <w:lang w:eastAsia="es-EC"/>
        </w:rPr>
        <w:lastRenderedPageBreak/>
        <w:drawing>
          <wp:inline distT="0" distB="0" distL="0" distR="0" wp14:anchorId="287F0C18" wp14:editId="6886F947">
            <wp:extent cx="4015408" cy="1979875"/>
            <wp:effectExtent l="0" t="0" r="4445"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0992" t="45215" r="22837" b="12938"/>
                    <a:stretch/>
                  </pic:blipFill>
                  <pic:spPr bwMode="auto">
                    <a:xfrm>
                      <a:off x="0" y="0"/>
                      <a:ext cx="4020096" cy="1982187"/>
                    </a:xfrm>
                    <a:prstGeom prst="rect">
                      <a:avLst/>
                    </a:prstGeom>
                    <a:ln>
                      <a:noFill/>
                    </a:ln>
                    <a:extLst>
                      <a:ext uri="{53640926-AAD7-44D8-BBD7-CCE9431645EC}">
                        <a14:shadowObscured xmlns:a14="http://schemas.microsoft.com/office/drawing/2010/main"/>
                      </a:ext>
                    </a:extLst>
                  </pic:spPr>
                </pic:pic>
              </a:graphicData>
            </a:graphic>
          </wp:inline>
        </w:drawing>
      </w:r>
    </w:p>
    <w:p w:rsidR="005C529E" w:rsidRDefault="005B5A7D" w:rsidP="00B40014">
      <w:pPr>
        <w:ind w:left="720"/>
        <w:jc w:val="both"/>
      </w:pPr>
      <w:r>
        <w:t xml:space="preserve">En esta parte el verificador podrá visualizar todos los registros que se le asignaron en la carga, al iniciar la carga todos tendrán en la columna de </w:t>
      </w:r>
      <w:r w:rsidR="00B40014">
        <w:t>“</w:t>
      </w:r>
      <w:r>
        <w:t>estado</w:t>
      </w:r>
      <w:r w:rsidR="00B40014">
        <w:t>”</w:t>
      </w:r>
      <w:r>
        <w:t xml:space="preserve"> </w:t>
      </w:r>
      <w:r w:rsidR="00B40014">
        <w:t xml:space="preserve">como predeterminado, por verificar. </w:t>
      </w:r>
    </w:p>
    <w:p w:rsidR="006E3B01" w:rsidRDefault="006E3B01" w:rsidP="00B40014">
      <w:pPr>
        <w:ind w:left="720"/>
        <w:jc w:val="both"/>
      </w:pPr>
      <w:r>
        <w:t>El verificador deberá seleccionar el registro.</w:t>
      </w:r>
    </w:p>
    <w:p w:rsidR="006E3B01" w:rsidRDefault="00675536" w:rsidP="00B40014">
      <w:pPr>
        <w:ind w:left="720"/>
        <w:jc w:val="both"/>
      </w:pPr>
      <w:r>
        <w:t xml:space="preserve">Al hacerlo la primera opción que se habilita es la de, Revisión de variables de Identificación. </w:t>
      </w:r>
    </w:p>
    <w:p w:rsidR="0081770C" w:rsidRDefault="0081770C" w:rsidP="0081770C">
      <w:pPr>
        <w:ind w:left="720"/>
        <w:jc w:val="center"/>
      </w:pPr>
      <w:r>
        <w:rPr>
          <w:noProof/>
          <w:lang w:eastAsia="es-EC"/>
        </w:rPr>
        <w:drawing>
          <wp:inline distT="0" distB="0" distL="0" distR="0" wp14:anchorId="7D66F0FD" wp14:editId="50106230">
            <wp:extent cx="4534525" cy="160616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2056" t="17731" r="15461" b="50176"/>
                    <a:stretch/>
                  </pic:blipFill>
                  <pic:spPr bwMode="auto">
                    <a:xfrm>
                      <a:off x="0" y="0"/>
                      <a:ext cx="4539787" cy="1608027"/>
                    </a:xfrm>
                    <a:prstGeom prst="rect">
                      <a:avLst/>
                    </a:prstGeom>
                    <a:ln>
                      <a:noFill/>
                    </a:ln>
                    <a:extLst>
                      <a:ext uri="{53640926-AAD7-44D8-BBD7-CCE9431645EC}">
                        <a14:shadowObscured xmlns:a14="http://schemas.microsoft.com/office/drawing/2010/main"/>
                      </a:ext>
                    </a:extLst>
                  </pic:spPr>
                </pic:pic>
              </a:graphicData>
            </a:graphic>
          </wp:inline>
        </w:drawing>
      </w:r>
    </w:p>
    <w:p w:rsidR="00A25E8D" w:rsidRDefault="00A25E8D" w:rsidP="00A25E8D">
      <w:pPr>
        <w:ind w:left="360"/>
        <w:jc w:val="both"/>
      </w:pPr>
      <w:r>
        <w:rPr>
          <w:b/>
        </w:rPr>
        <w:t xml:space="preserve">Periodo de verificación: </w:t>
      </w:r>
      <w:r>
        <w:t>Variable predeterminada por el sistema, esta variable no se podrá alterar.</w:t>
      </w:r>
    </w:p>
    <w:p w:rsidR="00A25E8D" w:rsidRDefault="00A25E8D" w:rsidP="00A25E8D">
      <w:pPr>
        <w:ind w:left="360"/>
        <w:jc w:val="both"/>
      </w:pPr>
      <w:r>
        <w:rPr>
          <w:b/>
        </w:rPr>
        <w:t>Fuente de identificación:</w:t>
      </w:r>
      <w:r>
        <w:t xml:space="preserve"> Variable predeterminada por el sistema, esta variable no se podrá alterar. </w:t>
      </w:r>
    </w:p>
    <w:p w:rsidR="00A25E8D" w:rsidRDefault="00A25E8D" w:rsidP="00A25E8D">
      <w:pPr>
        <w:ind w:left="360"/>
        <w:jc w:val="both"/>
      </w:pPr>
      <w:r>
        <w:rPr>
          <w:b/>
        </w:rPr>
        <w:t xml:space="preserve">Fecha de actualización: </w:t>
      </w:r>
      <w:r>
        <w:t xml:space="preserve">Variable predeterminada por el sistema, esta variable no se podrá alterar. </w:t>
      </w:r>
    </w:p>
    <w:p w:rsidR="00AC365A" w:rsidRDefault="00AC365A" w:rsidP="00AC365A">
      <w:pPr>
        <w:ind w:left="360"/>
        <w:jc w:val="both"/>
      </w:pPr>
      <w:r>
        <w:rPr>
          <w:b/>
        </w:rPr>
        <w:t xml:space="preserve">Identificador empresa: </w:t>
      </w:r>
      <w:r>
        <w:t xml:space="preserve">Variable predeterminada por el sistema, esta variable no se podrá alterar. </w:t>
      </w:r>
    </w:p>
    <w:p w:rsidR="00A30321" w:rsidRDefault="00A25E8D" w:rsidP="00A30321">
      <w:pPr>
        <w:ind w:left="360"/>
        <w:jc w:val="both"/>
      </w:pPr>
      <w:r>
        <w:t xml:space="preserve"> </w:t>
      </w:r>
      <w:r w:rsidR="00A30321" w:rsidRPr="00A30321">
        <w:rPr>
          <w:b/>
        </w:rPr>
        <w:t>Identificador RUC</w:t>
      </w:r>
      <w:r w:rsidR="00A30321">
        <w:rPr>
          <w:b/>
        </w:rPr>
        <w:t xml:space="preserve">: </w:t>
      </w:r>
      <w:r w:rsidR="00A30321">
        <w:t xml:space="preserve">La información que aparecerá en la variable es la que se encuentra en la base de datos del DIEE, si la empresa ha cambiado de Ruc, el verificador ingresara  el nuevo </w:t>
      </w:r>
      <w:r w:rsidR="00A30321">
        <w:lastRenderedPageBreak/>
        <w:t>RUC en la misma variable. Esta variable se puede modificar y permite ingresar nueva información</w:t>
      </w:r>
      <w:r w:rsidR="00247AF3">
        <w:t>.</w:t>
      </w:r>
    </w:p>
    <w:p w:rsidR="00247AF3" w:rsidRDefault="00247AF3" w:rsidP="00247AF3">
      <w:pPr>
        <w:ind w:left="360"/>
        <w:jc w:val="both"/>
      </w:pPr>
      <w:r>
        <w:rPr>
          <w:b/>
        </w:rPr>
        <w:t xml:space="preserve">Razón Social: </w:t>
      </w:r>
      <w:r>
        <w:t>La información que aparecerá en la variable es la que se encuentra en la base de datos del DIEE, si la empresa ha cambiado de razón Social, el verificador ingresara la razón social en la misma variable. Esta variable se puede modificar y permite ingresar nueva información</w:t>
      </w:r>
      <w:r w:rsidR="00166616">
        <w:t>.</w:t>
      </w:r>
    </w:p>
    <w:p w:rsidR="00166616" w:rsidRDefault="00166616" w:rsidP="00166616">
      <w:pPr>
        <w:ind w:left="360"/>
        <w:jc w:val="both"/>
      </w:pPr>
      <w:r>
        <w:rPr>
          <w:b/>
        </w:rPr>
        <w:t xml:space="preserve">Nombre Comercial: </w:t>
      </w:r>
      <w:r>
        <w:t>La información que aparecerá en la variable es la que se encuentra en la base de datos del DIEE, si la empresa ha cambiado de Nombre comercial, el verificador ingresara la información en la misma variable. Esta variable se puede modificar y permite ingresar nueva información</w:t>
      </w:r>
      <w:r w:rsidR="009C277A">
        <w:t>.</w:t>
      </w:r>
    </w:p>
    <w:p w:rsidR="009C277A" w:rsidRDefault="009C277A" w:rsidP="00766D1E">
      <w:pPr>
        <w:ind w:left="360"/>
        <w:jc w:val="both"/>
      </w:pPr>
      <w:r>
        <w:rPr>
          <w:b/>
        </w:rPr>
        <w:t xml:space="preserve">¿Cambio de RUC?: </w:t>
      </w:r>
      <w:r w:rsidR="00766D1E">
        <w:t xml:space="preserve">Variable de novedad, la opción para ingresar estará predeterminada por las opciones “Si” o “No”, el verificador siempre deberá de ingresar este campo, </w:t>
      </w:r>
      <w:r w:rsidR="00C300FA">
        <w:t xml:space="preserve">debido a que el sistema no </w:t>
      </w:r>
      <w:r w:rsidR="0091281E">
        <w:t>guardará</w:t>
      </w:r>
      <w:r w:rsidR="00C300FA">
        <w:t xml:space="preserve"> la información si no se registra una opción</w:t>
      </w:r>
      <w:r w:rsidR="00766D1E">
        <w:t>.</w:t>
      </w:r>
    </w:p>
    <w:p w:rsidR="0091281E" w:rsidRDefault="002D758F" w:rsidP="00766D1E">
      <w:pPr>
        <w:ind w:left="360"/>
        <w:jc w:val="both"/>
      </w:pPr>
      <w:r>
        <w:rPr>
          <w:b/>
        </w:rPr>
        <w:t xml:space="preserve">¿Cambio de Razón Social?: </w:t>
      </w:r>
      <w:r w:rsidR="001A621E">
        <w:t>Variable de novedad, la opción para ingresar estará predeterminada por las opciones “Si” o “No”, el verificador siempre deberá de ingresar este campo, debido a que el sistema no guardará la información si no se registra una opción.</w:t>
      </w:r>
    </w:p>
    <w:p w:rsidR="001A621E" w:rsidRPr="002D758F" w:rsidRDefault="005B092F" w:rsidP="00766D1E">
      <w:pPr>
        <w:ind w:left="360"/>
        <w:jc w:val="both"/>
        <w:rPr>
          <w:b/>
        </w:rPr>
      </w:pPr>
      <w:r>
        <w:rPr>
          <w:b/>
        </w:rPr>
        <w:t xml:space="preserve">¿Cambio de Nombre Comercial?: </w:t>
      </w:r>
      <w:r>
        <w:t>Variable de novedad, la opción para ingresar estará predeterminada por las opciones “Si” o “No”, el verificador siempre deberá de ingresar este campo, debido a que el sistema no guardará la información si no se registra una opción.</w:t>
      </w:r>
    </w:p>
    <w:p w:rsidR="00166616" w:rsidRPr="00166616" w:rsidRDefault="00166616" w:rsidP="00247AF3">
      <w:pPr>
        <w:ind w:left="360"/>
        <w:jc w:val="both"/>
        <w:rPr>
          <w:b/>
        </w:rPr>
      </w:pPr>
    </w:p>
    <w:p w:rsidR="00247AF3" w:rsidRPr="00247AF3" w:rsidRDefault="00247AF3" w:rsidP="00A30321">
      <w:pPr>
        <w:ind w:left="360"/>
        <w:jc w:val="both"/>
        <w:rPr>
          <w:b/>
        </w:rPr>
      </w:pPr>
    </w:p>
    <w:p w:rsidR="00A25E8D" w:rsidRPr="00A30321" w:rsidRDefault="00A25E8D" w:rsidP="00A25E8D">
      <w:pPr>
        <w:ind w:left="360"/>
        <w:jc w:val="both"/>
        <w:rPr>
          <w:b/>
        </w:rPr>
      </w:pPr>
    </w:p>
    <w:p w:rsidR="00A25E8D" w:rsidRPr="00A25E8D" w:rsidRDefault="00A25E8D" w:rsidP="00A25E8D">
      <w:pPr>
        <w:jc w:val="both"/>
      </w:pPr>
      <w:r>
        <w:tab/>
      </w:r>
    </w:p>
    <w:p w:rsidR="00C565C8" w:rsidRDefault="00C565C8" w:rsidP="00FC56AF">
      <w:pPr>
        <w:ind w:left="720"/>
        <w:jc w:val="both"/>
      </w:pPr>
      <w:r>
        <w:t xml:space="preserve">En esta parte el verificador podrá observar las variables que han sido extraídas de la base de datos (Periodo de verificación, fuente de identificación, fecha de actualización, identificador empresa, Identificador RUC, razón social, nombre comercial, </w:t>
      </w:r>
    </w:p>
    <w:p w:rsidR="00315AD9" w:rsidRDefault="00C565C8" w:rsidP="00FC56AF">
      <w:pPr>
        <w:ind w:left="720"/>
        <w:jc w:val="both"/>
      </w:pPr>
      <w:r>
        <w:t>Las variables de color verde estarán</w:t>
      </w:r>
      <w:r w:rsidR="00315AD9">
        <w:t xml:space="preserve"> habilitadas para </w:t>
      </w:r>
      <w:r>
        <w:t>escribir sobre ellas la información que se logre verificar.</w:t>
      </w:r>
    </w:p>
    <w:p w:rsidR="00C565C8" w:rsidRDefault="00315AD9" w:rsidP="00FC56AF">
      <w:pPr>
        <w:ind w:left="720"/>
        <w:jc w:val="both"/>
      </w:pPr>
      <w:r>
        <w:t xml:space="preserve">Las variables: ¿Cambio de RUC?, ¿Cambio de Razón Social?, ¿Cambio de nombre comercial?, son variables con opciones de elección predeterminadas, cuando el verificador de </w:t>
      </w:r>
      <w:proofErr w:type="spellStart"/>
      <w:r>
        <w:t>click</w:t>
      </w:r>
      <w:proofErr w:type="spellEnd"/>
      <w:r>
        <w:t xml:space="preserve"> en el recuadro frente a la variable, se desplegaran las opciones, “Si” o “No”</w:t>
      </w:r>
      <w:r w:rsidR="00F77251">
        <w:t xml:space="preserve">; el verificador deberá de seleccionar dependiendo la información verificada. </w:t>
      </w:r>
    </w:p>
    <w:p w:rsidR="00F77251" w:rsidRDefault="006832D3" w:rsidP="00FC56AF">
      <w:pPr>
        <w:ind w:left="720"/>
        <w:jc w:val="both"/>
      </w:pPr>
      <w:r>
        <w:t xml:space="preserve">Al finalizar el proceso el verificador deberá </w:t>
      </w:r>
      <w:r w:rsidR="006065D4">
        <w:t xml:space="preserve">guardar los cambios dando </w:t>
      </w:r>
      <w:proofErr w:type="spellStart"/>
      <w:r w:rsidR="006065D4">
        <w:t>click</w:t>
      </w:r>
      <w:proofErr w:type="spellEnd"/>
      <w:r w:rsidR="006065D4">
        <w:t xml:space="preserve"> en </w:t>
      </w:r>
      <w:r>
        <w:t xml:space="preserve"> “Guardar”</w:t>
      </w:r>
    </w:p>
    <w:p w:rsidR="00446074" w:rsidRDefault="00446074" w:rsidP="00FC56AF">
      <w:pPr>
        <w:ind w:left="720"/>
        <w:jc w:val="both"/>
      </w:pPr>
      <w:r>
        <w:lastRenderedPageBreak/>
        <w:t>SI al realizar la verificación se identificó que la empresa, cambio de RUC, razón social o de Nombre comercial, el verificador deberá marcar la novedad con “SI” he ingresar el nuevo R</w:t>
      </w:r>
      <w:r w:rsidR="00050430">
        <w:t>UC</w:t>
      </w:r>
      <w:r>
        <w:t>, de no ser el caso, se deberá marcar con la opción “No”</w:t>
      </w:r>
    </w:p>
    <w:p w:rsidR="00446074" w:rsidRDefault="00446074" w:rsidP="00FC56AF">
      <w:pPr>
        <w:ind w:left="720"/>
        <w:jc w:val="both"/>
      </w:pPr>
      <w:r>
        <w:t>En las variables de color amarillo siempre se deberá registrar información, de no hacerlo el sistema no le permitirá guardar los cambios</w:t>
      </w:r>
      <w:r w:rsidR="00403DEB">
        <w:t xml:space="preserve"> y mostrara el siguiente mensaje, </w:t>
      </w:r>
    </w:p>
    <w:p w:rsidR="00403DEB" w:rsidRPr="00446074" w:rsidRDefault="00403DEB" w:rsidP="00403DEB">
      <w:pPr>
        <w:ind w:left="720"/>
        <w:jc w:val="center"/>
        <w:rPr>
          <w:b/>
        </w:rPr>
      </w:pPr>
      <w:r>
        <w:rPr>
          <w:noProof/>
          <w:lang w:eastAsia="es-EC"/>
        </w:rPr>
        <w:drawing>
          <wp:inline distT="0" distB="0" distL="0" distR="0" wp14:anchorId="6C99903E" wp14:editId="2258189D">
            <wp:extent cx="1097280" cy="1045172"/>
            <wp:effectExtent l="0" t="0" r="762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1700" t="43798" r="43264" b="38298"/>
                    <a:stretch/>
                  </pic:blipFill>
                  <pic:spPr bwMode="auto">
                    <a:xfrm>
                      <a:off x="0" y="0"/>
                      <a:ext cx="1098590" cy="1046420"/>
                    </a:xfrm>
                    <a:prstGeom prst="rect">
                      <a:avLst/>
                    </a:prstGeom>
                    <a:ln>
                      <a:noFill/>
                    </a:ln>
                    <a:extLst>
                      <a:ext uri="{53640926-AAD7-44D8-BBD7-CCE9431645EC}">
                        <a14:shadowObscured xmlns:a14="http://schemas.microsoft.com/office/drawing/2010/main"/>
                      </a:ext>
                    </a:extLst>
                  </pic:spPr>
                </pic:pic>
              </a:graphicData>
            </a:graphic>
          </wp:inline>
        </w:drawing>
      </w:r>
    </w:p>
    <w:p w:rsidR="00315AD9" w:rsidRDefault="00912A37" w:rsidP="00FC56AF">
      <w:pPr>
        <w:ind w:left="720"/>
        <w:jc w:val="both"/>
      </w:pPr>
      <w:r>
        <w:t xml:space="preserve">Cuando la información ha sido almacenada correctamente aparecerá un mensaje en la parte inferior derecha de la tabla. </w:t>
      </w:r>
    </w:p>
    <w:p w:rsidR="00DF0718" w:rsidRDefault="00DF0718" w:rsidP="00DF0718">
      <w:pPr>
        <w:ind w:left="720"/>
        <w:jc w:val="center"/>
      </w:pPr>
      <w:r>
        <w:rPr>
          <w:noProof/>
          <w:lang w:eastAsia="es-EC"/>
        </w:rPr>
        <w:drawing>
          <wp:inline distT="0" distB="0" distL="0" distR="0" wp14:anchorId="09A49A94" wp14:editId="408CAE87">
            <wp:extent cx="3983603" cy="149484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3191" t="26773" r="15744" b="39891"/>
                    <a:stretch/>
                  </pic:blipFill>
                  <pic:spPr bwMode="auto">
                    <a:xfrm>
                      <a:off x="0" y="0"/>
                      <a:ext cx="3988229" cy="1496581"/>
                    </a:xfrm>
                    <a:prstGeom prst="rect">
                      <a:avLst/>
                    </a:prstGeom>
                    <a:ln>
                      <a:noFill/>
                    </a:ln>
                    <a:extLst>
                      <a:ext uri="{53640926-AAD7-44D8-BBD7-CCE9431645EC}">
                        <a14:shadowObscured xmlns:a14="http://schemas.microsoft.com/office/drawing/2010/main"/>
                      </a:ext>
                    </a:extLst>
                  </pic:spPr>
                </pic:pic>
              </a:graphicData>
            </a:graphic>
          </wp:inline>
        </w:drawing>
      </w:r>
    </w:p>
    <w:p w:rsidR="00FC56AF" w:rsidRDefault="00C565C8" w:rsidP="00FC56AF">
      <w:pPr>
        <w:ind w:left="720"/>
        <w:jc w:val="both"/>
      </w:pPr>
      <w:r>
        <w:t xml:space="preserve"> </w:t>
      </w:r>
      <w:r w:rsidR="00C6479A">
        <w:t xml:space="preserve">Este mensaje se mantendrá para todas las tablas de variables objeto de verificación. </w:t>
      </w:r>
    </w:p>
    <w:p w:rsidR="007A3272" w:rsidRDefault="003C547D" w:rsidP="003C547D">
      <w:pPr>
        <w:pStyle w:val="Prrafodelista"/>
        <w:numPr>
          <w:ilvl w:val="0"/>
          <w:numId w:val="1"/>
        </w:numPr>
        <w:jc w:val="both"/>
        <w:rPr>
          <w:b/>
        </w:rPr>
      </w:pPr>
      <w:r w:rsidRPr="003C547D">
        <w:rPr>
          <w:b/>
        </w:rPr>
        <w:t>Verificación de actividad económica</w:t>
      </w:r>
    </w:p>
    <w:p w:rsidR="0000502B" w:rsidRDefault="0000502B" w:rsidP="0000502B">
      <w:pPr>
        <w:ind w:left="360"/>
        <w:jc w:val="both"/>
      </w:pPr>
      <w:r>
        <w:t xml:space="preserve">El sistema mantendrá una secuencia en las tablas de todas las variables objeto d verificación. Primero </w:t>
      </w:r>
      <w:r w:rsidR="00FA6BD1">
        <w:t>mostrará</w:t>
      </w:r>
      <w:r>
        <w:t xml:space="preserve"> las variables extraídas de la base de datos, después las variables donde el verificador podrá ingresar la información verificada y finalmente las variables que registrar las novedades. </w:t>
      </w:r>
      <w:r w:rsidR="00B33B04">
        <w:t xml:space="preserve"> </w:t>
      </w:r>
    </w:p>
    <w:p w:rsidR="00B33B04" w:rsidRDefault="00B33B04" w:rsidP="0000502B">
      <w:pPr>
        <w:ind w:left="360"/>
        <w:jc w:val="both"/>
      </w:pPr>
      <w:r>
        <w:t xml:space="preserve">Esto se puede evidenciar en la siguiente imagen. </w:t>
      </w:r>
    </w:p>
    <w:p w:rsidR="003C547D" w:rsidRDefault="0000502B" w:rsidP="0000502B">
      <w:pPr>
        <w:ind w:left="360"/>
        <w:jc w:val="center"/>
      </w:pPr>
      <w:r>
        <w:rPr>
          <w:noProof/>
          <w:lang w:eastAsia="es-EC"/>
        </w:rPr>
        <w:lastRenderedPageBreak/>
        <w:drawing>
          <wp:inline distT="0" distB="0" distL="0" distR="0" wp14:anchorId="66AE5495" wp14:editId="02469CFD">
            <wp:extent cx="4500438" cy="341535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3758" t="22696" r="14468" b="9215"/>
                    <a:stretch/>
                  </pic:blipFill>
                  <pic:spPr bwMode="auto">
                    <a:xfrm>
                      <a:off x="0" y="0"/>
                      <a:ext cx="4505665" cy="3419319"/>
                    </a:xfrm>
                    <a:prstGeom prst="rect">
                      <a:avLst/>
                    </a:prstGeom>
                    <a:ln>
                      <a:noFill/>
                    </a:ln>
                    <a:extLst>
                      <a:ext uri="{53640926-AAD7-44D8-BBD7-CCE9431645EC}">
                        <a14:shadowObscured xmlns:a14="http://schemas.microsoft.com/office/drawing/2010/main"/>
                      </a:ext>
                    </a:extLst>
                  </pic:spPr>
                </pic:pic>
              </a:graphicData>
            </a:graphic>
          </wp:inline>
        </w:drawing>
      </w:r>
    </w:p>
    <w:p w:rsidR="008D3E05" w:rsidRDefault="008D3E05" w:rsidP="008D3E05">
      <w:pPr>
        <w:ind w:left="360"/>
        <w:jc w:val="both"/>
      </w:pPr>
      <w:r>
        <w:rPr>
          <w:b/>
        </w:rPr>
        <w:t xml:space="preserve">Fuente de actualización: </w:t>
      </w:r>
      <w:r>
        <w:t>Variable predeterminada por el sistema, esta variable no se podrá alterar.</w:t>
      </w:r>
    </w:p>
    <w:p w:rsidR="00761318" w:rsidRDefault="008D3E05" w:rsidP="00761318">
      <w:pPr>
        <w:ind w:left="360"/>
        <w:jc w:val="both"/>
      </w:pPr>
      <w:r>
        <w:rPr>
          <w:b/>
        </w:rPr>
        <w:t xml:space="preserve">Fecha de Actualización: </w:t>
      </w:r>
      <w:r w:rsidR="00761318">
        <w:t>Variable predeterminada por el sistema, esta variable no se podrá alterar.</w:t>
      </w:r>
    </w:p>
    <w:p w:rsidR="00761318" w:rsidRDefault="00761318" w:rsidP="00761318">
      <w:pPr>
        <w:ind w:left="360"/>
        <w:jc w:val="both"/>
      </w:pPr>
      <w:r>
        <w:rPr>
          <w:b/>
        </w:rPr>
        <w:t xml:space="preserve">Código de actividad económica (Actualizado): </w:t>
      </w:r>
      <w:r>
        <w:t>Variable predeterminada por el sistema, esta variable no se podrá alterar.</w:t>
      </w:r>
    </w:p>
    <w:p w:rsidR="00E819D5" w:rsidRDefault="00761318" w:rsidP="00E819D5">
      <w:pPr>
        <w:ind w:left="360"/>
        <w:jc w:val="both"/>
      </w:pPr>
      <w:r>
        <w:rPr>
          <w:b/>
        </w:rPr>
        <w:t xml:space="preserve">Descripción de Actividad económico (Actualizado): </w:t>
      </w:r>
      <w:r w:rsidR="00E819D5">
        <w:t>Variable predeterminada por el sistema, esta variable no se podrá alterar.</w:t>
      </w:r>
    </w:p>
    <w:p w:rsidR="00CE72DA" w:rsidRDefault="00D43E64" w:rsidP="00CE72DA">
      <w:pPr>
        <w:ind w:left="360"/>
        <w:jc w:val="both"/>
      </w:pPr>
      <w:r>
        <w:rPr>
          <w:b/>
        </w:rPr>
        <w:t>Código de actividad económico (Verificado)</w:t>
      </w:r>
      <w:r w:rsidR="00CE72DA">
        <w:rPr>
          <w:b/>
        </w:rPr>
        <w:t xml:space="preserve">: </w:t>
      </w:r>
      <w:r w:rsidR="00CE72DA">
        <w:t xml:space="preserve">La información que aparecerá en la variable es la que se encuentra en la base de datos del DIEE, si la empresa ha cambiado de </w:t>
      </w:r>
      <w:r w:rsidR="000D5836">
        <w:t>actividad económica</w:t>
      </w:r>
      <w:r w:rsidR="00CE72DA">
        <w:t xml:space="preserve">, el verificador ingresara la </w:t>
      </w:r>
      <w:r w:rsidR="000D5836">
        <w:t>nueva actividad</w:t>
      </w:r>
      <w:r w:rsidR="00CE72DA">
        <w:t xml:space="preserve"> en la misma variable. Esta variable se puede modificar y permite ingresar nueva información.</w:t>
      </w:r>
      <w:r w:rsidR="00E57F7A">
        <w:t xml:space="preserve"> El número de caracteres no será superior a 7 caracteres</w:t>
      </w:r>
      <w:r w:rsidR="00B606B2">
        <w:t>.</w:t>
      </w:r>
    </w:p>
    <w:p w:rsidR="00F20E80" w:rsidRDefault="00B606B2" w:rsidP="00F20E80">
      <w:pPr>
        <w:ind w:left="360"/>
        <w:jc w:val="both"/>
      </w:pPr>
      <w:r>
        <w:rPr>
          <w:b/>
        </w:rPr>
        <w:t xml:space="preserve">Descripción de actividad económica (verificado): </w:t>
      </w:r>
      <w:r w:rsidR="00F20E80">
        <w:t xml:space="preserve">La información que aparecerá en la variable es la que se encuentra en la base de datos del DIEE, si la empresa ha cambiado de actividad económica, el verificador ingresara la descripción de la actividad en la misma variable. Esta variable se puede modificar y permite ingresar nueva información. </w:t>
      </w:r>
    </w:p>
    <w:p w:rsidR="00E11DB2" w:rsidRDefault="00D11D34" w:rsidP="00F20E80">
      <w:pPr>
        <w:ind w:left="360"/>
        <w:jc w:val="both"/>
      </w:pPr>
      <w:r>
        <w:rPr>
          <w:b/>
        </w:rPr>
        <w:t>Fuente de actividad Económica:</w:t>
      </w:r>
      <w:r>
        <w:t xml:space="preserve"> </w:t>
      </w:r>
      <w:r w:rsidR="0037749B">
        <w:t xml:space="preserve">Variable de novedad, los valores que el verificador podrá seleccionar estarán predeterminados con las siguientes opciones: SRI, </w:t>
      </w:r>
      <w:proofErr w:type="spellStart"/>
      <w:r w:rsidR="0037749B">
        <w:t>Supercias</w:t>
      </w:r>
      <w:proofErr w:type="spellEnd"/>
      <w:r w:rsidR="0037749B">
        <w:t xml:space="preserve">, SRI y </w:t>
      </w:r>
      <w:proofErr w:type="spellStart"/>
      <w:r w:rsidR="0037749B">
        <w:t>Supercias</w:t>
      </w:r>
      <w:proofErr w:type="spellEnd"/>
      <w:r w:rsidR="0037749B">
        <w:t xml:space="preserve">, Informante, </w:t>
      </w:r>
      <w:proofErr w:type="spellStart"/>
      <w:r w:rsidR="0037749B">
        <w:t>Senescyt</w:t>
      </w:r>
      <w:proofErr w:type="spellEnd"/>
      <w:r w:rsidR="0037749B">
        <w:t xml:space="preserve">, otros. </w:t>
      </w:r>
      <w:r w:rsidR="009C1E1F">
        <w:t xml:space="preserve">EL verificador deberá seleccionar una, esta variable </w:t>
      </w:r>
      <w:r w:rsidR="009C1E1F">
        <w:lastRenderedPageBreak/>
        <w:t>siempre deberá contar con información, debido que si no selecciona una alternativa la información no se podrá almacenar</w:t>
      </w:r>
      <w:r w:rsidR="00E11DB2">
        <w:t>.</w:t>
      </w:r>
    </w:p>
    <w:p w:rsidR="005769E6" w:rsidRDefault="00E11DB2" w:rsidP="005769E6">
      <w:pPr>
        <w:ind w:left="360"/>
        <w:jc w:val="both"/>
      </w:pPr>
      <w:r>
        <w:rPr>
          <w:b/>
        </w:rPr>
        <w:t>¿Cambio la rama de actividad?:</w:t>
      </w:r>
      <w:r w:rsidR="005769E6">
        <w:t xml:space="preserve"> Variable de novedad, la opción para ingresar estará predeterminada por las opciones “Si” o “No”, el verificador siempre deberá de ingresar este campo, debido a que el sistema no guardará la información si no se registra una opción.</w:t>
      </w:r>
    </w:p>
    <w:p w:rsidR="00494138" w:rsidRDefault="00494138" w:rsidP="00494138">
      <w:pPr>
        <w:ind w:left="360"/>
        <w:jc w:val="both"/>
      </w:pPr>
      <w:r>
        <w:rPr>
          <w:b/>
        </w:rPr>
        <w:t xml:space="preserve">¿Cambio el sector económico?: </w:t>
      </w:r>
      <w:r>
        <w:t>Variable de novedad, la opción para ingresar estará predeterminada por las opciones “Si” o “No”, el verificador siempre deberá de ingresar este campo, debido a que el sistema no guardará la información si no se registra una opción.</w:t>
      </w:r>
    </w:p>
    <w:p w:rsidR="003E46FF" w:rsidRDefault="007F70A5" w:rsidP="003E46FF">
      <w:pPr>
        <w:ind w:left="360"/>
        <w:jc w:val="both"/>
      </w:pPr>
      <w:r>
        <w:rPr>
          <w:b/>
        </w:rPr>
        <w:t xml:space="preserve">¿El cambio de actividad económico se debe a?: </w:t>
      </w:r>
      <w:r w:rsidR="003E46FF">
        <w:t>Variable de novedad, la opción para ingresar estará predeterminada por las opciones “Cambio” o “Error”, el verificador deberá de ingresar este campo, siempre que el registro hay cambiado de sector o actividad económico, de no hacerlo el sistema no guardará la información si no se registra una opción.</w:t>
      </w:r>
    </w:p>
    <w:p w:rsidR="00D11D34" w:rsidRDefault="00765ADC" w:rsidP="00F20E80">
      <w:pPr>
        <w:ind w:left="360"/>
        <w:jc w:val="both"/>
      </w:pPr>
      <w:r>
        <w:rPr>
          <w:b/>
        </w:rPr>
        <w:t xml:space="preserve">Año cambio/Error: </w:t>
      </w:r>
      <w:r w:rsidR="009455D6">
        <w:t xml:space="preserve">En esta variable se almacenará información numérica, con un número de caracteres igual a 4, el verificador deberá de ingresar este campo, </w:t>
      </w:r>
      <w:r w:rsidR="009E1D72">
        <w:t>siempre que el registro informo haber</w:t>
      </w:r>
      <w:r w:rsidR="009455D6">
        <w:t xml:space="preserve"> cambiado de sector o actividad económico, de no hacerlo el sistema no guardará la información si no se registra una opción</w:t>
      </w:r>
      <w:r w:rsidR="00550E1B">
        <w:t>.</w:t>
      </w:r>
    </w:p>
    <w:p w:rsidR="00550E1B" w:rsidRDefault="00550E1B" w:rsidP="00990E0F">
      <w:pPr>
        <w:spacing w:after="360"/>
        <w:ind w:left="360"/>
        <w:jc w:val="both"/>
      </w:pPr>
      <w:r>
        <w:rPr>
          <w:b/>
        </w:rPr>
        <w:t xml:space="preserve">¿La actividad económica es válida?: </w:t>
      </w:r>
      <w:r w:rsidR="00D2545C">
        <w:t>Variable de novedad, la opción para ingresar estará predeterminada por las opciones “Si es validad se pudo identificar” o “No es válida, no se pudo identificar”, el verificador deberá de ingresar este campo en todos los registros enviados a verificar, de no hacerlo el sistema no guardará la información.</w:t>
      </w:r>
    </w:p>
    <w:p w:rsidR="002468B6" w:rsidRDefault="002468B6" w:rsidP="002468B6">
      <w:pPr>
        <w:pStyle w:val="Prrafodelista"/>
        <w:numPr>
          <w:ilvl w:val="0"/>
          <w:numId w:val="1"/>
        </w:numPr>
        <w:jc w:val="both"/>
        <w:rPr>
          <w:b/>
        </w:rPr>
      </w:pPr>
      <w:r>
        <w:rPr>
          <w:b/>
        </w:rPr>
        <w:t xml:space="preserve">Revisión de ubicación geográfica y dirección </w:t>
      </w:r>
    </w:p>
    <w:p w:rsidR="002468B6" w:rsidRDefault="00672483" w:rsidP="003C547D">
      <w:pPr>
        <w:ind w:left="360"/>
        <w:jc w:val="both"/>
      </w:pPr>
      <w:r>
        <w:t>El sistema mostrar la información como se muestra en la siguiente imagen.</w:t>
      </w:r>
    </w:p>
    <w:p w:rsidR="0000502B" w:rsidRDefault="0000502B" w:rsidP="007B332B">
      <w:pPr>
        <w:ind w:left="360"/>
        <w:jc w:val="center"/>
      </w:pPr>
      <w:r>
        <w:rPr>
          <w:noProof/>
          <w:lang w:eastAsia="es-EC"/>
        </w:rPr>
        <w:lastRenderedPageBreak/>
        <w:drawing>
          <wp:inline distT="0" distB="0" distL="0" distR="0" wp14:anchorId="049EC173" wp14:editId="726BB80C">
            <wp:extent cx="4420925" cy="3466769"/>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4467" t="11525" r="15466" b="11171"/>
                    <a:stretch/>
                  </pic:blipFill>
                  <pic:spPr bwMode="auto">
                    <a:xfrm>
                      <a:off x="0" y="0"/>
                      <a:ext cx="4425770" cy="3470568"/>
                    </a:xfrm>
                    <a:prstGeom prst="rect">
                      <a:avLst/>
                    </a:prstGeom>
                    <a:ln>
                      <a:noFill/>
                    </a:ln>
                    <a:extLst>
                      <a:ext uri="{53640926-AAD7-44D8-BBD7-CCE9431645EC}">
                        <a14:shadowObscured xmlns:a14="http://schemas.microsoft.com/office/drawing/2010/main"/>
                      </a:ext>
                    </a:extLst>
                  </pic:spPr>
                </pic:pic>
              </a:graphicData>
            </a:graphic>
          </wp:inline>
        </w:drawing>
      </w:r>
    </w:p>
    <w:p w:rsidR="0000502B" w:rsidRDefault="00624C6C" w:rsidP="003C547D">
      <w:pPr>
        <w:ind w:left="360"/>
        <w:jc w:val="both"/>
      </w:pPr>
      <w:r>
        <w:rPr>
          <w:b/>
        </w:rPr>
        <w:t xml:space="preserve">Fuente de actualización geográfica: </w:t>
      </w:r>
      <w:r>
        <w:t xml:space="preserve">Variable predeterminada por el sistema, </w:t>
      </w:r>
      <w:r w:rsidR="00376856">
        <w:t xml:space="preserve">esta variable no se podrá alterar. </w:t>
      </w:r>
    </w:p>
    <w:p w:rsidR="00376856" w:rsidRDefault="00376856" w:rsidP="003C547D">
      <w:pPr>
        <w:ind w:left="360"/>
        <w:jc w:val="both"/>
      </w:pPr>
      <w:r>
        <w:rPr>
          <w:b/>
        </w:rPr>
        <w:t>Fecha de actualización Geográfica:</w:t>
      </w:r>
      <w:r>
        <w:t xml:space="preserve"> Variable predeterminada por el sistema, esta variable no se podrá alterar.</w:t>
      </w:r>
    </w:p>
    <w:p w:rsidR="00376856" w:rsidRDefault="00376856" w:rsidP="003C547D">
      <w:pPr>
        <w:ind w:left="360"/>
        <w:jc w:val="both"/>
      </w:pPr>
      <w:r>
        <w:rPr>
          <w:b/>
        </w:rPr>
        <w:t>Provincia:</w:t>
      </w:r>
      <w:r>
        <w:t xml:space="preserve"> La </w:t>
      </w:r>
      <w:r w:rsidR="00680564">
        <w:t>información que</w:t>
      </w:r>
      <w:r>
        <w:t xml:space="preserve"> aparecerá en la variable es la que se encuentra en la base de datos del DIEE, si la empresa ha cambiado de dirección, el verificador ingresa</w:t>
      </w:r>
      <w:r w:rsidR="00245347">
        <w:t xml:space="preserve">ra la información de la </w:t>
      </w:r>
      <w:r>
        <w:t>provincia</w:t>
      </w:r>
      <w:r w:rsidR="00245347">
        <w:t xml:space="preserve"> en la misma variable</w:t>
      </w:r>
      <w:r>
        <w:t>. Esta variable se puede modificar y permite ingresar nueva información</w:t>
      </w:r>
    </w:p>
    <w:p w:rsidR="007A7B2C" w:rsidRDefault="000B7BC9" w:rsidP="007A7B2C">
      <w:pPr>
        <w:ind w:left="360"/>
        <w:jc w:val="both"/>
      </w:pPr>
      <w:r>
        <w:rPr>
          <w:b/>
        </w:rPr>
        <w:t>Cantón:</w:t>
      </w:r>
      <w:r>
        <w:t xml:space="preserve"> </w:t>
      </w:r>
      <w:r w:rsidR="007A7B2C">
        <w:t xml:space="preserve">La </w:t>
      </w:r>
      <w:r w:rsidR="00680564">
        <w:t>información que</w:t>
      </w:r>
      <w:r w:rsidR="007A7B2C">
        <w:t xml:space="preserve"> aparecerá en la variable es la que se encuentra en la base de datos del DIEE, si la empresa ha cambiado de dirección, el verificador ingresara la información de Cantón en la misma variable. Esta variable se puede modificar y permite ingresar nueva información</w:t>
      </w:r>
    </w:p>
    <w:p w:rsidR="007A7B2C" w:rsidRDefault="00AD65E0" w:rsidP="007A7B2C">
      <w:pPr>
        <w:ind w:left="360"/>
        <w:jc w:val="both"/>
      </w:pPr>
      <w:r>
        <w:rPr>
          <w:b/>
        </w:rPr>
        <w:t xml:space="preserve">Parroquia: </w:t>
      </w:r>
      <w:r w:rsidR="00E97984">
        <w:t xml:space="preserve">La </w:t>
      </w:r>
      <w:r w:rsidR="00680564">
        <w:t>información que</w:t>
      </w:r>
      <w:r w:rsidR="00E97984">
        <w:t xml:space="preserve"> aparecerá en la variable es la que se encuentra en la base de datos del DIEE, si la empresa ha cambiado de dirección, el verificador ingresa</w:t>
      </w:r>
      <w:r w:rsidR="009C5BEC">
        <w:t xml:space="preserve">ra la </w:t>
      </w:r>
      <w:r w:rsidR="00680564">
        <w:t>información del</w:t>
      </w:r>
      <w:r w:rsidR="00957C25">
        <w:t xml:space="preserve"> Nombre de la Parroquia</w:t>
      </w:r>
      <w:r w:rsidR="00E97984">
        <w:t xml:space="preserve"> en la misma variable. Esta variable se puede modificar y permite ingresar nueva información</w:t>
      </w:r>
    </w:p>
    <w:p w:rsidR="00171EF9" w:rsidRDefault="00B4012F" w:rsidP="00171EF9">
      <w:pPr>
        <w:ind w:left="360"/>
        <w:jc w:val="both"/>
      </w:pPr>
      <w:r>
        <w:rPr>
          <w:b/>
        </w:rPr>
        <w:t>¿</w:t>
      </w:r>
      <w:r w:rsidRPr="00B4012F">
        <w:rPr>
          <w:b/>
        </w:rPr>
        <w:t>Cambio la Provincia?</w:t>
      </w:r>
      <w:r>
        <w:rPr>
          <w:b/>
        </w:rPr>
        <w:t xml:space="preserve">: </w:t>
      </w:r>
      <w:r w:rsidR="00171EF9">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843FE9" w:rsidRDefault="00C9489F" w:rsidP="00843FE9">
      <w:pPr>
        <w:ind w:left="360"/>
        <w:jc w:val="both"/>
      </w:pPr>
      <w:r>
        <w:rPr>
          <w:b/>
        </w:rPr>
        <w:lastRenderedPageBreak/>
        <w:t>¿</w:t>
      </w:r>
      <w:r w:rsidRPr="00B4012F">
        <w:rPr>
          <w:b/>
        </w:rPr>
        <w:t xml:space="preserve">Cambio la </w:t>
      </w:r>
      <w:r>
        <w:rPr>
          <w:b/>
        </w:rPr>
        <w:t>Cantón</w:t>
      </w:r>
      <w:r w:rsidRPr="00B4012F">
        <w:rPr>
          <w:b/>
        </w:rPr>
        <w:t>?</w:t>
      </w:r>
      <w:r>
        <w:rPr>
          <w:b/>
        </w:rPr>
        <w:t xml:space="preserve">: </w:t>
      </w:r>
      <w:r w:rsidR="00843FE9">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F0AE1" w:rsidRDefault="004F0AE1" w:rsidP="004F0AE1">
      <w:pPr>
        <w:ind w:left="360"/>
        <w:jc w:val="both"/>
      </w:pPr>
      <w:r>
        <w:rPr>
          <w:b/>
        </w:rPr>
        <w:t>¿</w:t>
      </w:r>
      <w:r w:rsidRPr="00B4012F">
        <w:rPr>
          <w:b/>
        </w:rPr>
        <w:t xml:space="preserve">Cambio la </w:t>
      </w:r>
      <w:r>
        <w:rPr>
          <w:b/>
        </w:rPr>
        <w:t>Parroquia</w:t>
      </w:r>
      <w:r w:rsidRPr="00B4012F">
        <w:rPr>
          <w:b/>
        </w:rPr>
        <w:t>?</w:t>
      </w:r>
      <w:r>
        <w:rPr>
          <w:b/>
        </w:rPr>
        <w:t xml:space="preserve">: </w:t>
      </w:r>
      <w:r>
        <w:t>Variable de novedad, la opción para ingresar estará predeterminada por las opciones “Si” o “No”, el verificador siempre deberá ingresar este campo</w:t>
      </w:r>
      <w:r w:rsidR="009B605D">
        <w:t xml:space="preserve"> para todos los registros asignados</w:t>
      </w:r>
      <w:r>
        <w:t>,</w:t>
      </w:r>
      <w:r w:rsidR="009B605D">
        <w:t xml:space="preserve"> si no se selecciona una alternativa el sistema no permitirá guardar los cambios</w:t>
      </w:r>
      <w:r>
        <w:t xml:space="preserve">. </w:t>
      </w:r>
    </w:p>
    <w:p w:rsidR="00F60D27" w:rsidRDefault="005E1094" w:rsidP="00F60D27">
      <w:pPr>
        <w:ind w:left="360"/>
        <w:jc w:val="both"/>
      </w:pPr>
      <w:r>
        <w:rPr>
          <w:b/>
        </w:rPr>
        <w:t>¿El cambio de provincia/ cantón o parroquia se debe a?</w:t>
      </w:r>
      <w:r w:rsidR="00F60D27">
        <w:rPr>
          <w:b/>
        </w:rPr>
        <w:t xml:space="preserve">: </w:t>
      </w:r>
      <w:r w:rsidR="00F60D27">
        <w:t xml:space="preserve">Variable de novedad, la opción para ingresar estará predeterminada por las opciones “Cambio” o “Error”, el verificador </w:t>
      </w:r>
      <w:r w:rsidR="00C24C3E">
        <w:t>registrara una opción para los casos que afirmaron haber cambiado de provincia, cantón o parroquia.</w:t>
      </w:r>
      <w:r w:rsidR="00F60D27">
        <w:t xml:space="preserve"> </w:t>
      </w:r>
    </w:p>
    <w:p w:rsidR="00C9489F" w:rsidRDefault="005E1094" w:rsidP="00C9489F">
      <w:pPr>
        <w:ind w:left="360"/>
        <w:jc w:val="both"/>
      </w:pPr>
      <w:r>
        <w:rPr>
          <w:b/>
        </w:rPr>
        <w:t xml:space="preserve"> </w:t>
      </w:r>
      <w:r w:rsidR="00C9489F">
        <w:t xml:space="preserve"> </w:t>
      </w:r>
      <w:r w:rsidR="004159B1">
        <w:rPr>
          <w:b/>
        </w:rPr>
        <w:t xml:space="preserve">Año Cambio/error de Geografía: </w:t>
      </w:r>
      <w:r w:rsidR="009E1D72">
        <w:t xml:space="preserve">En esta variable se almacenará información numérica, con un número de caracteres igual a 4, el verificador deberá de ingresar este campo, siempre que el registro informo haber cambiado de </w:t>
      </w:r>
      <w:r w:rsidR="007933FB">
        <w:t>Provincia, Cantón o Parroquia</w:t>
      </w:r>
      <w:r w:rsidR="009E1D72">
        <w:t>, de no hacerlo el sistema no guardará la información.</w:t>
      </w:r>
    </w:p>
    <w:p w:rsidR="00892AB4" w:rsidRDefault="00FA3362" w:rsidP="00892AB4">
      <w:pPr>
        <w:ind w:left="360"/>
        <w:jc w:val="both"/>
      </w:pPr>
      <w:r>
        <w:rPr>
          <w:b/>
        </w:rPr>
        <w:t xml:space="preserve">Fuente de actualización Dirección: </w:t>
      </w:r>
      <w:r w:rsidR="00892AB4">
        <w:t xml:space="preserve">Variable predeterminada por el sistema, esta variable no se podrá alterar. </w:t>
      </w:r>
    </w:p>
    <w:p w:rsidR="00892AB4" w:rsidRDefault="00892AB4" w:rsidP="00892AB4">
      <w:pPr>
        <w:ind w:left="360"/>
        <w:jc w:val="both"/>
      </w:pPr>
      <w:r>
        <w:rPr>
          <w:b/>
        </w:rPr>
        <w:t xml:space="preserve">Fecha de Actualización Dirección: </w:t>
      </w:r>
      <w:r>
        <w:t xml:space="preserve">Variable predeterminada por el sistema, esta variable no se podrá alterar. </w:t>
      </w:r>
    </w:p>
    <w:p w:rsidR="000D14BE" w:rsidRDefault="00FC3106" w:rsidP="000D14BE">
      <w:pPr>
        <w:ind w:left="360"/>
        <w:jc w:val="both"/>
      </w:pPr>
      <w:r>
        <w:rPr>
          <w:b/>
        </w:rPr>
        <w:t xml:space="preserve">Calle principal: </w:t>
      </w:r>
      <w:r w:rsidR="000D14BE">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r w:rsidR="00B1099B">
        <w:t>.</w:t>
      </w:r>
    </w:p>
    <w:p w:rsidR="005A4204" w:rsidRDefault="00CB0E2C" w:rsidP="005A4204">
      <w:pPr>
        <w:ind w:left="360"/>
        <w:jc w:val="both"/>
      </w:pPr>
      <w:r>
        <w:rPr>
          <w:b/>
        </w:rPr>
        <w:t xml:space="preserve">Número Externo: </w:t>
      </w:r>
      <w:r w:rsidR="005A4204">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r w:rsidR="00E44618">
        <w:t>.</w:t>
      </w:r>
    </w:p>
    <w:p w:rsidR="00E44618" w:rsidRDefault="00E44618" w:rsidP="00E44618">
      <w:pPr>
        <w:ind w:left="360"/>
        <w:jc w:val="both"/>
      </w:pPr>
      <w:r>
        <w:rPr>
          <w:b/>
        </w:rPr>
        <w:t>Intersección:</w:t>
      </w:r>
      <w:r>
        <w:t xml:space="preserve"> </w:t>
      </w:r>
      <w:r w:rsidR="00A10045">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4768E" w:rsidRDefault="00BF6F64" w:rsidP="00D4768E">
      <w:pPr>
        <w:ind w:left="360"/>
        <w:jc w:val="both"/>
      </w:pPr>
      <w:r>
        <w:rPr>
          <w:b/>
        </w:rPr>
        <w:t xml:space="preserve">Kilometro: </w:t>
      </w:r>
      <w:r w:rsidR="00A10045">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E44618" w:rsidRPr="00BF6F64" w:rsidRDefault="00E6695A" w:rsidP="005A4204">
      <w:pPr>
        <w:ind w:left="360"/>
        <w:jc w:val="both"/>
        <w:rPr>
          <w:b/>
        </w:rPr>
      </w:pPr>
      <w:r>
        <w:rPr>
          <w:b/>
        </w:rPr>
        <w:t xml:space="preserve">Urbanización: </w:t>
      </w:r>
      <w:r w:rsidR="00A10045">
        <w:t xml:space="preserve">La información que aparecerá en la variable es la que se encuentra en la base de datos del DIEE, si la empresa ha cambiado de dirección, el verificador ingresara la </w:t>
      </w:r>
      <w:r w:rsidR="00A10045">
        <w:lastRenderedPageBreak/>
        <w:t>información en la misma variable. Esta variable se puede modificar y permite ingresar nueva información.</w:t>
      </w:r>
    </w:p>
    <w:p w:rsidR="00BB72C6" w:rsidRDefault="00BB72C6" w:rsidP="000D14BE">
      <w:pPr>
        <w:ind w:left="360"/>
        <w:jc w:val="both"/>
      </w:pPr>
      <w:r>
        <w:rPr>
          <w:b/>
        </w:rPr>
        <w:t>Nombre de edificación</w:t>
      </w:r>
      <w:r w:rsidR="002C7C46">
        <w:rPr>
          <w:b/>
        </w:rPr>
        <w:t>:</w:t>
      </w:r>
      <w:r>
        <w:rPr>
          <w:b/>
        </w:rPr>
        <w:t xml:space="preserve">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13F1C" w:rsidRDefault="00D13F1C" w:rsidP="000D14BE">
      <w:pPr>
        <w:ind w:left="360"/>
        <w:jc w:val="both"/>
      </w:pPr>
      <w:r>
        <w:rPr>
          <w:b/>
        </w:rPr>
        <w:t>Nú</w:t>
      </w:r>
      <w:r w:rsidR="009E41CB">
        <w:rPr>
          <w:b/>
        </w:rPr>
        <w:t xml:space="preserve">mero de piso: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34307D" w:rsidRDefault="00D13F1C" w:rsidP="000D14BE">
      <w:pPr>
        <w:ind w:left="360"/>
        <w:jc w:val="both"/>
      </w:pPr>
      <w:r>
        <w:rPr>
          <w:b/>
        </w:rPr>
        <w:t>Número interno:</w:t>
      </w:r>
      <w:r w:rsidR="0034307D">
        <w:rPr>
          <w:b/>
        </w:rPr>
        <w:t xml:space="preserve"> </w:t>
      </w:r>
      <w:r w:rsidR="0034307D">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62FAA" w:rsidRDefault="00D62FAA" w:rsidP="000D14BE">
      <w:pPr>
        <w:ind w:left="360"/>
        <w:jc w:val="both"/>
      </w:pPr>
      <w:r>
        <w:rPr>
          <w:b/>
        </w:rPr>
        <w:t xml:space="preserve">Ciudadela: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C0C21" w:rsidRDefault="00DC0C21" w:rsidP="000D14BE">
      <w:pPr>
        <w:ind w:left="360"/>
        <w:jc w:val="both"/>
      </w:pPr>
      <w:r>
        <w:rPr>
          <w:b/>
        </w:rPr>
        <w:t xml:space="preserve">Barrio: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C0C21" w:rsidRDefault="00DC0C21" w:rsidP="000D14BE">
      <w:pPr>
        <w:ind w:left="360"/>
        <w:jc w:val="both"/>
      </w:pPr>
      <w:r>
        <w:rPr>
          <w:b/>
        </w:rPr>
        <w:t xml:space="preserve">Referencia de ubicación: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DC0C21" w:rsidRDefault="00DC0C21" w:rsidP="000D14BE">
      <w:pPr>
        <w:ind w:left="360"/>
        <w:jc w:val="both"/>
      </w:pPr>
      <w:r>
        <w:rPr>
          <w:b/>
        </w:rPr>
        <w:t xml:space="preserve">Manzana: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C257C1" w:rsidRDefault="00C257C1" w:rsidP="00C257C1">
      <w:pPr>
        <w:ind w:left="360"/>
        <w:jc w:val="both"/>
      </w:pPr>
      <w:r>
        <w:rPr>
          <w:b/>
        </w:rPr>
        <w:t>¿Cambio la dirección?:</w:t>
      </w:r>
      <w:r w:rsidRPr="00C257C1">
        <w:t xml:space="preserve"> </w:t>
      </w:r>
      <w:r>
        <w:t>Variable de novedad, la opción para ingresar estará predeterminada por las opciones “Si” o “No”, el verificador siempre deberá de ingresar este campo, debido a que el sistema no guardará la información si no se registra una opción.</w:t>
      </w:r>
    </w:p>
    <w:p w:rsidR="00C257C1" w:rsidRDefault="00D0238C" w:rsidP="00C257C1">
      <w:pPr>
        <w:ind w:left="360"/>
        <w:jc w:val="both"/>
      </w:pPr>
      <w:r>
        <w:rPr>
          <w:b/>
        </w:rPr>
        <w:t xml:space="preserve">¿El cambio de dirección se debe a?: </w:t>
      </w:r>
      <w:r>
        <w:t xml:space="preserve">Variable de novedad, la opción para ingresar estará predeterminada por las opciones “Cambio” o “Error”, el verificador deberá de ingresar este campo, siempre que el registro hay cambiado de </w:t>
      </w:r>
      <w:r w:rsidR="008B7678">
        <w:t>dirección</w:t>
      </w:r>
      <w:r>
        <w:t>, de no hacerlo el sistema no guardará la información si no se registra una opción.</w:t>
      </w:r>
    </w:p>
    <w:p w:rsidR="006069C7" w:rsidRPr="00D0238C" w:rsidRDefault="006069C7" w:rsidP="00C257C1">
      <w:pPr>
        <w:ind w:left="360"/>
        <w:jc w:val="both"/>
        <w:rPr>
          <w:b/>
        </w:rPr>
      </w:pPr>
      <w:r>
        <w:rPr>
          <w:b/>
        </w:rPr>
        <w:lastRenderedPageBreak/>
        <w:t xml:space="preserve">Año cambio/ Error de Dirección: </w:t>
      </w:r>
      <w:r w:rsidR="00401E2B">
        <w:t xml:space="preserve">En esta variable se almacenará información numérica, con un número de caracteres igual a 4, el verificador deberá de ingresar este campo, siempre que el registro informo haber cambiado de </w:t>
      </w:r>
      <w:r w:rsidR="0041749D">
        <w:t>dirección</w:t>
      </w:r>
      <w:r w:rsidR="00401E2B">
        <w:t>.</w:t>
      </w:r>
    </w:p>
    <w:p w:rsidR="009D40F8" w:rsidRDefault="00693C91" w:rsidP="009D40F8">
      <w:pPr>
        <w:ind w:left="360"/>
        <w:jc w:val="both"/>
      </w:pPr>
      <w:r>
        <w:rPr>
          <w:b/>
        </w:rPr>
        <w:t xml:space="preserve">Fuente de la dirección: </w:t>
      </w:r>
      <w:r w:rsidR="009D40F8">
        <w:t xml:space="preserve">Variable de novedad, los valores que el verificador podrá seleccionar estarán predeterminados con las siguientes opciones: SRI, </w:t>
      </w:r>
      <w:proofErr w:type="spellStart"/>
      <w:r w:rsidR="009D40F8">
        <w:t>Supercias</w:t>
      </w:r>
      <w:proofErr w:type="spellEnd"/>
      <w:r w:rsidR="009D40F8">
        <w:t xml:space="preserve">, SRI y </w:t>
      </w:r>
      <w:proofErr w:type="spellStart"/>
      <w:r w:rsidR="009D40F8">
        <w:t>Supercias</w:t>
      </w:r>
      <w:proofErr w:type="spellEnd"/>
      <w:r w:rsidR="009D40F8">
        <w:t xml:space="preserve">, Informante, </w:t>
      </w:r>
      <w:proofErr w:type="spellStart"/>
      <w:r w:rsidR="009D40F8">
        <w:t>Senescyt</w:t>
      </w:r>
      <w:proofErr w:type="spellEnd"/>
      <w:r w:rsidR="009D40F8">
        <w:t>, otros. EL verificador deberá seleccionar una, esta variable siempre deberá contar con información, debido que si no selecciona una alternativa la información no se podrá almacenar.</w:t>
      </w:r>
    </w:p>
    <w:p w:rsidR="0028442C" w:rsidRDefault="00D44148" w:rsidP="0028442C">
      <w:pPr>
        <w:spacing w:after="360"/>
        <w:ind w:left="360"/>
        <w:jc w:val="both"/>
      </w:pPr>
      <w:r>
        <w:rPr>
          <w:b/>
        </w:rPr>
        <w:t xml:space="preserve">La dirección es válida: </w:t>
      </w:r>
      <w:r w:rsidR="00D7247F">
        <w:t>Variable de novedad, la opción para ingresar estará predeterminada por las opciones “Si” o “No”, el verificador deberá de ingresar este campo en todos los registros enviados a verificar, de no hacerlo el sistema no guardará la información.</w:t>
      </w:r>
    </w:p>
    <w:p w:rsidR="0028442C" w:rsidRDefault="0028442C" w:rsidP="0028442C">
      <w:pPr>
        <w:pStyle w:val="Prrafodelista"/>
        <w:numPr>
          <w:ilvl w:val="0"/>
          <w:numId w:val="1"/>
        </w:numPr>
        <w:spacing w:after="360"/>
        <w:jc w:val="both"/>
        <w:rPr>
          <w:b/>
        </w:rPr>
      </w:pPr>
      <w:r>
        <w:rPr>
          <w:b/>
        </w:rPr>
        <w:t>Verificación de Georreferenciación empresarial</w:t>
      </w:r>
    </w:p>
    <w:p w:rsidR="0028442C" w:rsidRDefault="00DE208C" w:rsidP="0028442C">
      <w:pPr>
        <w:spacing w:after="360"/>
        <w:ind w:left="360"/>
        <w:jc w:val="both"/>
      </w:pPr>
      <w:r>
        <w:t xml:space="preserve">El sistema de verificación es el siguiente: </w:t>
      </w:r>
    </w:p>
    <w:p w:rsidR="00DE208C" w:rsidRDefault="006A669B" w:rsidP="006A669B">
      <w:pPr>
        <w:spacing w:after="360"/>
        <w:ind w:left="360"/>
        <w:jc w:val="center"/>
      </w:pPr>
      <w:r>
        <w:rPr>
          <w:noProof/>
          <w:lang w:eastAsia="es-EC"/>
        </w:rPr>
        <w:drawing>
          <wp:inline distT="0" distB="0" distL="0" distR="0" wp14:anchorId="4EFEFF60" wp14:editId="2797F5D2">
            <wp:extent cx="4480560" cy="71628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4030" t="12107" r="15365" b="73861"/>
                    <a:stretch/>
                  </pic:blipFill>
                  <pic:spPr bwMode="auto">
                    <a:xfrm>
                      <a:off x="0" y="0"/>
                      <a:ext cx="4480560" cy="716280"/>
                    </a:xfrm>
                    <a:prstGeom prst="rect">
                      <a:avLst/>
                    </a:prstGeom>
                    <a:ln>
                      <a:noFill/>
                    </a:ln>
                    <a:extLst>
                      <a:ext uri="{53640926-AAD7-44D8-BBD7-CCE9431645EC}">
                        <a14:shadowObscured xmlns:a14="http://schemas.microsoft.com/office/drawing/2010/main"/>
                      </a:ext>
                    </a:extLst>
                  </pic:spPr>
                </pic:pic>
              </a:graphicData>
            </a:graphic>
          </wp:inline>
        </w:drawing>
      </w:r>
    </w:p>
    <w:p w:rsidR="00B02C0C" w:rsidRDefault="00BE1BEA" w:rsidP="00B02C0C">
      <w:pPr>
        <w:ind w:left="360"/>
        <w:jc w:val="both"/>
      </w:pPr>
      <w:r>
        <w:rPr>
          <w:b/>
        </w:rPr>
        <w:t xml:space="preserve">Latitud Punto Y: </w:t>
      </w:r>
      <w:r w:rsidR="00B02C0C">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FF7BFB" w:rsidRDefault="00FF7BFB" w:rsidP="00FF7BFB">
      <w:pPr>
        <w:ind w:left="360"/>
        <w:jc w:val="both"/>
      </w:pPr>
      <w:r>
        <w:rPr>
          <w:b/>
        </w:rPr>
        <w:t xml:space="preserve">Longitud Punto X: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BE1BEA" w:rsidRDefault="003E63E4" w:rsidP="003E63E4">
      <w:pPr>
        <w:pStyle w:val="Prrafodelista"/>
        <w:numPr>
          <w:ilvl w:val="0"/>
          <w:numId w:val="1"/>
        </w:numPr>
        <w:tabs>
          <w:tab w:val="left" w:pos="2408"/>
        </w:tabs>
        <w:spacing w:after="360"/>
        <w:rPr>
          <w:b/>
        </w:rPr>
      </w:pPr>
      <w:r>
        <w:rPr>
          <w:b/>
        </w:rPr>
        <w:t>Verificación de Variables de Contacto</w:t>
      </w:r>
    </w:p>
    <w:p w:rsidR="003E63E4" w:rsidRPr="003E63E4" w:rsidRDefault="003E63E4" w:rsidP="003E63E4">
      <w:pPr>
        <w:tabs>
          <w:tab w:val="left" w:pos="2408"/>
        </w:tabs>
        <w:spacing w:after="360"/>
        <w:ind w:left="360"/>
      </w:pPr>
      <w:r>
        <w:t>Para verificación de las variables de contacto el sistema mostrara las siguientes variables en el siguiente formato:</w:t>
      </w:r>
    </w:p>
    <w:p w:rsidR="003E63E4" w:rsidRDefault="003E63E4" w:rsidP="003E63E4">
      <w:pPr>
        <w:tabs>
          <w:tab w:val="left" w:pos="2408"/>
        </w:tabs>
        <w:spacing w:after="360"/>
        <w:ind w:left="360"/>
        <w:jc w:val="center"/>
        <w:rPr>
          <w:b/>
        </w:rPr>
      </w:pPr>
      <w:r>
        <w:rPr>
          <w:noProof/>
          <w:lang w:eastAsia="es-EC"/>
        </w:rPr>
        <w:lastRenderedPageBreak/>
        <w:drawing>
          <wp:inline distT="0" distB="0" distL="0" distR="0" wp14:anchorId="16CC0459" wp14:editId="2BCF993C">
            <wp:extent cx="4297680" cy="1310640"/>
            <wp:effectExtent l="0" t="0" r="7620"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4483" t="26252" r="15637" b="44555"/>
                    <a:stretch/>
                  </pic:blipFill>
                  <pic:spPr bwMode="auto">
                    <a:xfrm>
                      <a:off x="0" y="0"/>
                      <a:ext cx="4297680" cy="1310640"/>
                    </a:xfrm>
                    <a:prstGeom prst="rect">
                      <a:avLst/>
                    </a:prstGeom>
                    <a:ln>
                      <a:noFill/>
                    </a:ln>
                    <a:extLst>
                      <a:ext uri="{53640926-AAD7-44D8-BBD7-CCE9431645EC}">
                        <a14:shadowObscured xmlns:a14="http://schemas.microsoft.com/office/drawing/2010/main"/>
                      </a:ext>
                    </a:extLst>
                  </pic:spPr>
                </pic:pic>
              </a:graphicData>
            </a:graphic>
          </wp:inline>
        </w:drawing>
      </w:r>
    </w:p>
    <w:p w:rsidR="00934F89" w:rsidRDefault="00D965AC" w:rsidP="00934F89">
      <w:pPr>
        <w:ind w:left="360"/>
        <w:jc w:val="both"/>
      </w:pPr>
      <w:r>
        <w:rPr>
          <w:b/>
        </w:rPr>
        <w:t>No</w:t>
      </w:r>
      <w:r w:rsidR="003B225D">
        <w:rPr>
          <w:b/>
        </w:rPr>
        <w:t>mbre</w:t>
      </w:r>
      <w:r>
        <w:rPr>
          <w:b/>
        </w:rPr>
        <w:t xml:space="preserve"> del infórmate: </w:t>
      </w:r>
      <w:r w:rsidR="00934F89">
        <w:t>La información que aparecerá en la variable es la que se encuentra en la base de datos del DIEE, si el verificador contacta con el informante, se registrara el nombre del informante en la misma variable. Esta variable se puede modificar y permite ingresar nueva información.</w:t>
      </w:r>
    </w:p>
    <w:p w:rsidR="004D2A04" w:rsidRDefault="002D7290" w:rsidP="004D2A04">
      <w:pPr>
        <w:tabs>
          <w:tab w:val="left" w:pos="2408"/>
        </w:tabs>
        <w:spacing w:after="360"/>
        <w:ind w:left="360"/>
        <w:rPr>
          <w:b/>
        </w:rPr>
      </w:pPr>
      <w:r>
        <w:rPr>
          <w:b/>
        </w:rPr>
        <w:t>Teléfono de trabajo:</w:t>
      </w:r>
      <w:r w:rsidR="00F921E0" w:rsidRPr="00F921E0">
        <w:t xml:space="preserve"> </w:t>
      </w:r>
      <w:r w:rsidR="00F921E0">
        <w:t xml:space="preserve">La información que aparecerá en la variable es la que se encuentra en la base de datos del DIEE, si el verificador, </w:t>
      </w:r>
      <w:r w:rsidR="008979A8">
        <w:t xml:space="preserve">encuentra un número este </w:t>
      </w:r>
      <w:r w:rsidR="00F921E0">
        <w:t>se registrará en la misma variable. Esta variable se puede modificar y permite ingresar nueva información</w:t>
      </w:r>
      <w:r w:rsidR="008979A8">
        <w:rPr>
          <w:b/>
        </w:rPr>
        <w:t>.</w:t>
      </w:r>
    </w:p>
    <w:p w:rsidR="008979A8" w:rsidRDefault="008979A8" w:rsidP="004D2A04">
      <w:pPr>
        <w:tabs>
          <w:tab w:val="left" w:pos="2408"/>
        </w:tabs>
        <w:spacing w:after="360"/>
        <w:ind w:left="360"/>
        <w:rPr>
          <w:b/>
        </w:rPr>
      </w:pPr>
      <w:r>
        <w:rPr>
          <w:b/>
        </w:rPr>
        <w:t xml:space="preserve">Teléfono de trabajo 2: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68424F" w:rsidRDefault="00582A34" w:rsidP="004D2A04">
      <w:pPr>
        <w:tabs>
          <w:tab w:val="left" w:pos="2408"/>
        </w:tabs>
        <w:spacing w:after="360"/>
        <w:ind w:left="360"/>
        <w:rPr>
          <w:b/>
        </w:rPr>
      </w:pPr>
      <w:r>
        <w:rPr>
          <w:b/>
        </w:rPr>
        <w:t xml:space="preserve">Teléfono Secundario: </w:t>
      </w:r>
      <w:r w:rsidR="0068424F">
        <w:t>La información que aparecerá en la variable es la que se encuentra en la base de datos del DIEE, si el verificador, encuentra un número este se registrará en la misma variable. Esta variable se puede modificar y permite ingresar nueva información</w:t>
      </w:r>
      <w:r w:rsidR="0068424F">
        <w:rPr>
          <w:b/>
        </w:rPr>
        <w:t>.</w:t>
      </w:r>
    </w:p>
    <w:p w:rsidR="007E5B29" w:rsidRDefault="0068424F" w:rsidP="004D2A04">
      <w:pPr>
        <w:tabs>
          <w:tab w:val="left" w:pos="2408"/>
        </w:tabs>
        <w:spacing w:after="360"/>
        <w:ind w:left="360"/>
        <w:rPr>
          <w:b/>
        </w:rPr>
      </w:pPr>
      <w:r>
        <w:rPr>
          <w:b/>
        </w:rPr>
        <w:t xml:space="preserve">Teléfono domicilio: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7E5B29" w:rsidRDefault="007E5B29" w:rsidP="004D2A04">
      <w:pPr>
        <w:tabs>
          <w:tab w:val="left" w:pos="2408"/>
        </w:tabs>
        <w:spacing w:after="360"/>
        <w:ind w:left="360"/>
        <w:rPr>
          <w:b/>
        </w:rPr>
      </w:pPr>
      <w:r>
        <w:rPr>
          <w:b/>
        </w:rPr>
        <w:t xml:space="preserve">Teléfono de referencia: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5A36A7" w:rsidRDefault="00742B6B" w:rsidP="000615B5">
      <w:pPr>
        <w:tabs>
          <w:tab w:val="left" w:pos="2408"/>
        </w:tabs>
        <w:spacing w:after="360"/>
        <w:ind w:left="360"/>
        <w:jc w:val="both"/>
        <w:rPr>
          <w:b/>
        </w:rPr>
      </w:pPr>
      <w:r>
        <w:rPr>
          <w:b/>
        </w:rPr>
        <w:t xml:space="preserve">Celular: </w:t>
      </w:r>
      <w:r w:rsidR="000615B5">
        <w:t>La información que aparecerá en la variable es la que se encuentra en la base de datos del DIEE, si el verificador, encuentra un número este se registrará en la misma variable. Esta variable se puede modificar y permite ingresar nueva información</w:t>
      </w:r>
      <w:r w:rsidR="000615B5">
        <w:rPr>
          <w:b/>
        </w:rPr>
        <w:t>.</w:t>
      </w:r>
      <w:r w:rsidR="00582A34">
        <w:rPr>
          <w:b/>
        </w:rPr>
        <w:t xml:space="preserve"> </w:t>
      </w:r>
    </w:p>
    <w:p w:rsidR="000615B5" w:rsidRDefault="004E3AA5" w:rsidP="000615B5">
      <w:pPr>
        <w:tabs>
          <w:tab w:val="left" w:pos="2408"/>
        </w:tabs>
        <w:spacing w:after="360"/>
        <w:ind w:left="360"/>
        <w:jc w:val="both"/>
        <w:rPr>
          <w:b/>
        </w:rPr>
      </w:pPr>
      <w:r>
        <w:rPr>
          <w:b/>
        </w:rPr>
        <w:t xml:space="preserve">Email: </w:t>
      </w:r>
      <w:r>
        <w:t>La información que aparecerá en la variable es la que se encuentra en la base de datos del DIEE, si el verificador, encuentra un nuevo mail este se registrará en la misma variable. Esta variable se puede modificar y permite ingresar nueva información</w:t>
      </w:r>
      <w:r>
        <w:rPr>
          <w:b/>
        </w:rPr>
        <w:t>.</w:t>
      </w:r>
    </w:p>
    <w:p w:rsidR="004E3AA5" w:rsidRDefault="004E3AA5" w:rsidP="000615B5">
      <w:pPr>
        <w:tabs>
          <w:tab w:val="left" w:pos="2408"/>
        </w:tabs>
        <w:spacing w:after="360"/>
        <w:ind w:left="360"/>
        <w:jc w:val="both"/>
        <w:rPr>
          <w:b/>
        </w:rPr>
      </w:pPr>
      <w:r>
        <w:rPr>
          <w:b/>
        </w:rPr>
        <w:lastRenderedPageBreak/>
        <w:t xml:space="preserve">Email_secundario: </w:t>
      </w:r>
      <w:r w:rsidR="00181356">
        <w:t>La información que aparecerá en la variable es la que se encuentra en la base de datos del DIEE, si el verificador, encuentra un nuevo mail, este se registrará en la misma variable. Esta variable se puede modificar y permite ingresar nueva información</w:t>
      </w:r>
      <w:r w:rsidR="00181356">
        <w:rPr>
          <w:b/>
        </w:rPr>
        <w:t>.</w:t>
      </w:r>
    </w:p>
    <w:p w:rsidR="004E3AA5" w:rsidRPr="003E63E4" w:rsidRDefault="00181356" w:rsidP="000615B5">
      <w:pPr>
        <w:tabs>
          <w:tab w:val="left" w:pos="2408"/>
        </w:tabs>
        <w:spacing w:after="360"/>
        <w:ind w:left="360"/>
        <w:jc w:val="both"/>
        <w:rPr>
          <w:b/>
        </w:rPr>
      </w:pPr>
      <w:r>
        <w:rPr>
          <w:b/>
        </w:rPr>
        <w:t xml:space="preserve">Web: </w:t>
      </w:r>
      <w:r w:rsidR="003664A6">
        <w:t>La información que aparecerá en la variable es la que se encuentra en la base de datos del DIEE, si el verificador, encuentra una nueva página web esta se registrará en la misma variable. Esta variable se puede modificar y permite ingresar nueva información</w:t>
      </w:r>
      <w:r w:rsidR="003664A6">
        <w:rPr>
          <w:b/>
        </w:rPr>
        <w:t>.</w:t>
      </w:r>
    </w:p>
    <w:p w:rsidR="006A669B" w:rsidRDefault="00375036" w:rsidP="00375036">
      <w:pPr>
        <w:pStyle w:val="Prrafodelista"/>
        <w:numPr>
          <w:ilvl w:val="0"/>
          <w:numId w:val="1"/>
        </w:numPr>
        <w:spacing w:after="360"/>
        <w:rPr>
          <w:b/>
        </w:rPr>
      </w:pPr>
      <w:r>
        <w:rPr>
          <w:b/>
        </w:rPr>
        <w:t>Verificación Ventas</w:t>
      </w:r>
    </w:p>
    <w:p w:rsidR="00591767" w:rsidRPr="003E63E4" w:rsidRDefault="00591767" w:rsidP="00591767">
      <w:pPr>
        <w:tabs>
          <w:tab w:val="left" w:pos="2408"/>
        </w:tabs>
        <w:spacing w:after="360"/>
        <w:ind w:left="360"/>
      </w:pPr>
      <w:r>
        <w:t xml:space="preserve">Para verificación de las variables de </w:t>
      </w:r>
      <w:r w:rsidR="00703C4C">
        <w:t>ventas</w:t>
      </w:r>
      <w:r>
        <w:t xml:space="preserve"> el sistema mostrara las siguientes variables:</w:t>
      </w:r>
    </w:p>
    <w:p w:rsidR="00375036" w:rsidRPr="00375036" w:rsidRDefault="00591767" w:rsidP="00591767">
      <w:pPr>
        <w:spacing w:after="360"/>
        <w:ind w:left="360"/>
        <w:jc w:val="center"/>
        <w:rPr>
          <w:b/>
        </w:rPr>
      </w:pPr>
      <w:r>
        <w:rPr>
          <w:noProof/>
          <w:lang w:eastAsia="es-EC"/>
        </w:rPr>
        <w:drawing>
          <wp:inline distT="0" distB="0" distL="0" distR="0" wp14:anchorId="0DAE0D75" wp14:editId="6946F99F">
            <wp:extent cx="4409440" cy="701040"/>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4121" t="59407" r="15727" b="24978"/>
                    <a:stretch/>
                  </pic:blipFill>
                  <pic:spPr bwMode="auto">
                    <a:xfrm>
                      <a:off x="0" y="0"/>
                      <a:ext cx="4409440" cy="701040"/>
                    </a:xfrm>
                    <a:prstGeom prst="rect">
                      <a:avLst/>
                    </a:prstGeom>
                    <a:ln>
                      <a:noFill/>
                    </a:ln>
                    <a:extLst>
                      <a:ext uri="{53640926-AAD7-44D8-BBD7-CCE9431645EC}">
                        <a14:shadowObscured xmlns:a14="http://schemas.microsoft.com/office/drawing/2010/main"/>
                      </a:ext>
                    </a:extLst>
                  </pic:spPr>
                </pic:pic>
              </a:graphicData>
            </a:graphic>
          </wp:inline>
        </w:drawing>
      </w:r>
    </w:p>
    <w:p w:rsidR="00D7247F" w:rsidRPr="00A66CC4" w:rsidRDefault="00A66CC4" w:rsidP="007856FF">
      <w:pPr>
        <w:ind w:left="360"/>
        <w:jc w:val="both"/>
        <w:rPr>
          <w:b/>
        </w:rPr>
      </w:pPr>
      <w:r>
        <w:rPr>
          <w:b/>
        </w:rPr>
        <w:t xml:space="preserve">Ventas (Actualizado): </w:t>
      </w:r>
      <w:r w:rsidR="007856FF">
        <w:t>Variable predeterminada por el sistema, esta variable no se podrá alterar.</w:t>
      </w:r>
    </w:p>
    <w:p w:rsidR="007856FF" w:rsidRDefault="007856FF" w:rsidP="007856FF">
      <w:pPr>
        <w:tabs>
          <w:tab w:val="left" w:pos="2408"/>
        </w:tabs>
        <w:spacing w:after="360"/>
        <w:ind w:left="360"/>
        <w:jc w:val="both"/>
        <w:rPr>
          <w:b/>
        </w:rPr>
      </w:pPr>
      <w:r>
        <w:rPr>
          <w:b/>
        </w:rPr>
        <w:t xml:space="preserve">Ventas (Verificado): </w:t>
      </w:r>
      <w:r w:rsidR="00D44148">
        <w:rPr>
          <w:b/>
        </w:rPr>
        <w:t xml:space="preserve"> </w:t>
      </w:r>
      <w:r>
        <w:t>La información que aparecerá en la variable es la que se encuentra en la base de datos del DIEE, las ventas verificadas se registraran en la misma variable. Esta variable se puede modificar y permite ingresar nueva información</w:t>
      </w:r>
      <w:r>
        <w:rPr>
          <w:b/>
        </w:rPr>
        <w:t>.</w:t>
      </w:r>
    </w:p>
    <w:p w:rsidR="003071E5" w:rsidRDefault="00026F65" w:rsidP="003071E5">
      <w:pPr>
        <w:ind w:left="360"/>
        <w:jc w:val="both"/>
      </w:pPr>
      <w:r>
        <w:rPr>
          <w:b/>
        </w:rPr>
        <w:t xml:space="preserve">Fuente de ventas: </w:t>
      </w:r>
      <w:r w:rsidR="003071E5">
        <w:t xml:space="preserve">Variable de novedad, los valores que el verificador podrá seleccionar estarán predeterminados con las siguientes opciones: SRI, </w:t>
      </w:r>
      <w:proofErr w:type="spellStart"/>
      <w:r w:rsidR="003071E5">
        <w:t>Supercias</w:t>
      </w:r>
      <w:proofErr w:type="spellEnd"/>
      <w:r w:rsidR="003071E5">
        <w:t xml:space="preserve">, SRI y </w:t>
      </w:r>
      <w:proofErr w:type="spellStart"/>
      <w:r w:rsidR="003071E5">
        <w:t>Supercias</w:t>
      </w:r>
      <w:proofErr w:type="spellEnd"/>
      <w:r w:rsidR="003071E5">
        <w:t xml:space="preserve">, Informante, </w:t>
      </w:r>
      <w:proofErr w:type="spellStart"/>
      <w:r w:rsidR="003071E5">
        <w:t>Senescyt</w:t>
      </w:r>
      <w:proofErr w:type="spellEnd"/>
      <w:r w:rsidR="003071E5">
        <w:t>, otros. EL verificador deberá seleccionar una, esta variable siempre deberá contar con información, debido que si no selecciona una alternativa la información no se podrá almacenar.</w:t>
      </w:r>
    </w:p>
    <w:p w:rsidR="00026F65" w:rsidRDefault="007C1747" w:rsidP="007C1747">
      <w:pPr>
        <w:pStyle w:val="Prrafodelista"/>
        <w:numPr>
          <w:ilvl w:val="0"/>
          <w:numId w:val="1"/>
        </w:numPr>
        <w:tabs>
          <w:tab w:val="left" w:pos="1328"/>
        </w:tabs>
        <w:spacing w:after="360"/>
        <w:jc w:val="both"/>
        <w:rPr>
          <w:b/>
        </w:rPr>
      </w:pPr>
      <w:r>
        <w:rPr>
          <w:b/>
        </w:rPr>
        <w:t>Verificación empleados</w:t>
      </w:r>
    </w:p>
    <w:p w:rsidR="007C1747" w:rsidRPr="003E63E4" w:rsidRDefault="007C1747" w:rsidP="007C1747">
      <w:pPr>
        <w:tabs>
          <w:tab w:val="left" w:pos="2408"/>
        </w:tabs>
        <w:spacing w:after="360"/>
        <w:ind w:left="360"/>
      </w:pPr>
      <w:r>
        <w:t>Para verificación de las variables de ventas el sistema mostrara las siguientes variables:</w:t>
      </w:r>
    </w:p>
    <w:p w:rsidR="007C1747" w:rsidRDefault="007C1747" w:rsidP="007C1747">
      <w:pPr>
        <w:tabs>
          <w:tab w:val="left" w:pos="1328"/>
        </w:tabs>
        <w:spacing w:after="360"/>
        <w:ind w:left="360"/>
        <w:jc w:val="center"/>
        <w:rPr>
          <w:b/>
        </w:rPr>
      </w:pPr>
      <w:r>
        <w:rPr>
          <w:noProof/>
          <w:lang w:eastAsia="es-EC"/>
        </w:rPr>
        <w:drawing>
          <wp:inline distT="0" distB="0" distL="0" distR="0" wp14:anchorId="31F3EC52" wp14:editId="75BDE399">
            <wp:extent cx="4251960" cy="721360"/>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849" t="75474" r="15547" b="8459"/>
                    <a:stretch/>
                  </pic:blipFill>
                  <pic:spPr bwMode="auto">
                    <a:xfrm>
                      <a:off x="0" y="0"/>
                      <a:ext cx="4251960" cy="721360"/>
                    </a:xfrm>
                    <a:prstGeom prst="rect">
                      <a:avLst/>
                    </a:prstGeom>
                    <a:ln>
                      <a:noFill/>
                    </a:ln>
                    <a:extLst>
                      <a:ext uri="{53640926-AAD7-44D8-BBD7-CCE9431645EC}">
                        <a14:shadowObscured xmlns:a14="http://schemas.microsoft.com/office/drawing/2010/main"/>
                      </a:ext>
                    </a:extLst>
                  </pic:spPr>
                </pic:pic>
              </a:graphicData>
            </a:graphic>
          </wp:inline>
        </w:drawing>
      </w:r>
    </w:p>
    <w:p w:rsidR="00C514B8" w:rsidRPr="00A66CC4" w:rsidRDefault="00C514B8" w:rsidP="00C514B8">
      <w:pPr>
        <w:ind w:left="360"/>
        <w:jc w:val="both"/>
        <w:rPr>
          <w:b/>
        </w:rPr>
      </w:pPr>
      <w:r>
        <w:rPr>
          <w:b/>
        </w:rPr>
        <w:t xml:space="preserve">Empleados (Actualizado): </w:t>
      </w:r>
      <w:r>
        <w:t>Variable predeterminada por el sistema, esta variable no se podrá alterar.</w:t>
      </w:r>
    </w:p>
    <w:p w:rsidR="00C514B8" w:rsidRDefault="00380D12" w:rsidP="00C514B8">
      <w:pPr>
        <w:tabs>
          <w:tab w:val="left" w:pos="2408"/>
        </w:tabs>
        <w:spacing w:after="360"/>
        <w:ind w:left="360"/>
        <w:jc w:val="both"/>
        <w:rPr>
          <w:b/>
        </w:rPr>
      </w:pPr>
      <w:r>
        <w:rPr>
          <w:b/>
        </w:rPr>
        <w:lastRenderedPageBreak/>
        <w:t>Em</w:t>
      </w:r>
      <w:r w:rsidR="00C514B8">
        <w:rPr>
          <w:b/>
        </w:rPr>
        <w:t>pleados (Verificado)</w:t>
      </w:r>
      <w:proofErr w:type="gramStart"/>
      <w:r w:rsidR="00C514B8">
        <w:rPr>
          <w:b/>
        </w:rPr>
        <w:t xml:space="preserve">:  </w:t>
      </w:r>
      <w:r w:rsidR="00C514B8">
        <w:t>La</w:t>
      </w:r>
      <w:proofErr w:type="gramEnd"/>
      <w:r w:rsidR="00C514B8">
        <w:t xml:space="preserve"> información que aparecerá en la variable es la que se encuentra en la base de datos del DIEE, </w:t>
      </w:r>
      <w:r w:rsidR="0019496F">
        <w:t>el empleo verificado se registrara</w:t>
      </w:r>
      <w:r w:rsidR="00C514B8">
        <w:t xml:space="preserve"> en la misma variable. Esta variable se puede modificar y permite ingresar nueva información</w:t>
      </w:r>
      <w:r w:rsidR="00C514B8">
        <w:rPr>
          <w:b/>
        </w:rPr>
        <w:t>.</w:t>
      </w:r>
    </w:p>
    <w:p w:rsidR="007C1747" w:rsidRDefault="00C514B8" w:rsidP="00C514B8">
      <w:pPr>
        <w:tabs>
          <w:tab w:val="left" w:pos="1328"/>
        </w:tabs>
        <w:spacing w:after="360"/>
        <w:ind w:left="360"/>
      </w:pPr>
      <w:r>
        <w:rPr>
          <w:b/>
        </w:rPr>
        <w:t xml:space="preserve">Fuente de Empleados: </w:t>
      </w:r>
      <w:r>
        <w:t xml:space="preserve">Variable de novedad, los valores que el verificador podrá seleccionar estarán predeterminados con las siguientes opciones: SRI, </w:t>
      </w:r>
      <w:proofErr w:type="spellStart"/>
      <w:r>
        <w:t>Supercias</w:t>
      </w:r>
      <w:proofErr w:type="spellEnd"/>
      <w:r>
        <w:t xml:space="preserve">, SRI y </w:t>
      </w:r>
      <w:proofErr w:type="spellStart"/>
      <w:r>
        <w:t>Supercias</w:t>
      </w:r>
      <w:proofErr w:type="spellEnd"/>
      <w:r>
        <w:t xml:space="preserve">, Informante, </w:t>
      </w:r>
      <w:proofErr w:type="spellStart"/>
      <w:r>
        <w:t>Senescyt</w:t>
      </w:r>
      <w:proofErr w:type="spellEnd"/>
      <w:r>
        <w:t>, otros. EL verificador deberá seleccionar una, esta variable siempre deberá contar con información, debido que si no selecciona una alternativa la información no se podrá almacenar.</w:t>
      </w:r>
    </w:p>
    <w:p w:rsidR="009048E7" w:rsidRDefault="009048E7" w:rsidP="009048E7">
      <w:pPr>
        <w:pStyle w:val="Prrafodelista"/>
        <w:numPr>
          <w:ilvl w:val="0"/>
          <w:numId w:val="1"/>
        </w:numPr>
        <w:tabs>
          <w:tab w:val="left" w:pos="1328"/>
        </w:tabs>
        <w:spacing w:after="360"/>
        <w:rPr>
          <w:b/>
        </w:rPr>
      </w:pPr>
      <w:r>
        <w:rPr>
          <w:b/>
        </w:rPr>
        <w:t xml:space="preserve">Novedades de verificación </w:t>
      </w:r>
    </w:p>
    <w:p w:rsidR="00725FDF" w:rsidRPr="003E63E4" w:rsidRDefault="00725FDF" w:rsidP="00725FDF">
      <w:pPr>
        <w:tabs>
          <w:tab w:val="left" w:pos="2408"/>
        </w:tabs>
        <w:spacing w:after="360"/>
        <w:ind w:left="360"/>
        <w:jc w:val="both"/>
      </w:pPr>
      <w:r>
        <w:t>Para registrar las novedades que se presenten en la etapa de verificación, el sistema las registrara en el siguiente formato:</w:t>
      </w:r>
    </w:p>
    <w:p w:rsidR="009048E7" w:rsidRDefault="00954588" w:rsidP="00954588">
      <w:pPr>
        <w:tabs>
          <w:tab w:val="left" w:pos="1328"/>
        </w:tabs>
        <w:spacing w:after="360"/>
        <w:ind w:left="360"/>
        <w:jc w:val="center"/>
        <w:rPr>
          <w:b/>
        </w:rPr>
      </w:pPr>
      <w:r>
        <w:rPr>
          <w:noProof/>
          <w:lang w:eastAsia="es-EC"/>
        </w:rPr>
        <w:drawing>
          <wp:inline distT="0" distB="0" distL="0" distR="0" wp14:anchorId="3D641879" wp14:editId="440BB48C">
            <wp:extent cx="3921760" cy="1442720"/>
            <wp:effectExtent l="0" t="0" r="254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301" t="32476" r="15819" b="35388"/>
                    <a:stretch/>
                  </pic:blipFill>
                  <pic:spPr bwMode="auto">
                    <a:xfrm>
                      <a:off x="0" y="0"/>
                      <a:ext cx="3921760" cy="1442720"/>
                    </a:xfrm>
                    <a:prstGeom prst="rect">
                      <a:avLst/>
                    </a:prstGeom>
                    <a:ln>
                      <a:noFill/>
                    </a:ln>
                    <a:extLst>
                      <a:ext uri="{53640926-AAD7-44D8-BBD7-CCE9431645EC}">
                        <a14:shadowObscured xmlns:a14="http://schemas.microsoft.com/office/drawing/2010/main"/>
                      </a:ext>
                    </a:extLst>
                  </pic:spPr>
                </pic:pic>
              </a:graphicData>
            </a:graphic>
          </wp:inline>
        </w:drawing>
      </w:r>
    </w:p>
    <w:p w:rsidR="0010776E" w:rsidRDefault="00346FD1" w:rsidP="0010776E">
      <w:pPr>
        <w:ind w:left="360"/>
        <w:jc w:val="both"/>
      </w:pPr>
      <w:r>
        <w:rPr>
          <w:b/>
        </w:rPr>
        <w:t xml:space="preserve">Ubicadas: </w:t>
      </w:r>
      <w:r w:rsidR="0010776E">
        <w:t>Variable de novedad, la opción para ingresar estará predeterminada por las opciones “Si” o “No”, el verificador siempre deberá ingresar este campo para todos los registros asignados, si no se selecciona una alternativa el sistema no permitirá guardar los cambios.</w:t>
      </w:r>
      <w:r w:rsidR="00D77031">
        <w:t xml:space="preserve"> </w:t>
      </w:r>
    </w:p>
    <w:p w:rsidR="005A79D8" w:rsidRDefault="005A79D8" w:rsidP="005A79D8">
      <w:pPr>
        <w:ind w:left="360"/>
        <w:jc w:val="both"/>
      </w:pPr>
      <w:r>
        <w:rPr>
          <w:b/>
        </w:rPr>
        <w:t xml:space="preserve">Rechazo: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t xml:space="preserve">Liquidadas: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t xml:space="preserve">Sin Características: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lastRenderedPageBreak/>
        <w:t xml:space="preserve">Inactivas: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t xml:space="preserve">Empresas que producen para terceros: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t xml:space="preserve">Fusionadas/Absorbidas: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5A79D8" w:rsidRDefault="005A79D8" w:rsidP="005A79D8">
      <w:pPr>
        <w:ind w:left="360"/>
        <w:jc w:val="both"/>
      </w:pPr>
      <w:r>
        <w:rPr>
          <w:b/>
        </w:rPr>
        <w:t xml:space="preserve">Desintegración/Escisión: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346D8C" w:rsidRDefault="005B0E0C" w:rsidP="00346D8C">
      <w:pPr>
        <w:ind w:left="360"/>
        <w:jc w:val="both"/>
      </w:pPr>
      <w:r>
        <w:rPr>
          <w:b/>
        </w:rPr>
        <w:t xml:space="preserve">Notas extras: </w:t>
      </w:r>
      <w:r w:rsidR="00D1766E">
        <w:t xml:space="preserve">Esta opción estará habilitada para que el verificador pueda ingresar algunas observaciones que se presentaron en la etapa de verificación. </w:t>
      </w:r>
    </w:p>
    <w:p w:rsidR="00346D8C" w:rsidRDefault="00346D8C" w:rsidP="00346D8C">
      <w:pPr>
        <w:pStyle w:val="Prrafodelista"/>
        <w:numPr>
          <w:ilvl w:val="0"/>
          <w:numId w:val="1"/>
        </w:numPr>
        <w:jc w:val="both"/>
        <w:rPr>
          <w:b/>
        </w:rPr>
      </w:pPr>
      <w:r>
        <w:rPr>
          <w:b/>
        </w:rPr>
        <w:t>Estado de verificación</w:t>
      </w:r>
    </w:p>
    <w:p w:rsidR="00FD039C" w:rsidRDefault="00FD039C" w:rsidP="003A1799">
      <w:pPr>
        <w:tabs>
          <w:tab w:val="left" w:pos="2408"/>
        </w:tabs>
        <w:spacing w:after="360"/>
        <w:ind w:left="360"/>
        <w:jc w:val="both"/>
      </w:pPr>
      <w:r>
        <w:t>Al finalizar el proceso de verificación se deberá de registrar el estado:</w:t>
      </w:r>
    </w:p>
    <w:p w:rsidR="00346D8C" w:rsidRPr="00346D8C" w:rsidRDefault="00FD039C" w:rsidP="00FD039C">
      <w:pPr>
        <w:ind w:left="360"/>
        <w:jc w:val="center"/>
        <w:rPr>
          <w:b/>
        </w:rPr>
      </w:pPr>
      <w:r>
        <w:rPr>
          <w:noProof/>
          <w:lang w:eastAsia="es-EC"/>
        </w:rPr>
        <w:drawing>
          <wp:inline distT="0" distB="0" distL="0" distR="0" wp14:anchorId="4FEBABB2" wp14:editId="1F269E50">
            <wp:extent cx="4521162" cy="544830"/>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850" t="65290" r="15818" b="23168"/>
                    <a:stretch/>
                  </pic:blipFill>
                  <pic:spPr bwMode="auto">
                    <a:xfrm>
                      <a:off x="0" y="0"/>
                      <a:ext cx="4524233" cy="545200"/>
                    </a:xfrm>
                    <a:prstGeom prst="rect">
                      <a:avLst/>
                    </a:prstGeom>
                    <a:ln>
                      <a:noFill/>
                    </a:ln>
                    <a:extLst>
                      <a:ext uri="{53640926-AAD7-44D8-BBD7-CCE9431645EC}">
                        <a14:shadowObscured xmlns:a14="http://schemas.microsoft.com/office/drawing/2010/main"/>
                      </a:ext>
                    </a:extLst>
                  </pic:spPr>
                </pic:pic>
              </a:graphicData>
            </a:graphic>
          </wp:inline>
        </w:drawing>
      </w:r>
    </w:p>
    <w:p w:rsidR="00954588" w:rsidRDefault="00FD039C" w:rsidP="00ED1A9C">
      <w:pPr>
        <w:tabs>
          <w:tab w:val="left" w:pos="1328"/>
        </w:tabs>
        <w:spacing w:after="360"/>
        <w:ind w:left="360"/>
        <w:jc w:val="both"/>
      </w:pPr>
      <w:r>
        <w:rPr>
          <w:b/>
        </w:rPr>
        <w:t>Estado:</w:t>
      </w:r>
      <w:r w:rsidR="00ED1A9C">
        <w:rPr>
          <w:b/>
        </w:rPr>
        <w:t xml:space="preserve"> </w:t>
      </w:r>
      <w:r w:rsidR="00ED1A9C">
        <w:t>La opción para ingresar estará predeterminada por las opcio</w:t>
      </w:r>
      <w:r w:rsidR="00611E75">
        <w:t>nes “Terminado”,</w:t>
      </w:r>
      <w:r w:rsidR="00ED1A9C">
        <w:t xml:space="preserve"> “Gestionado” y “Pendiente”, el verificador siempre deberá ingresar este campo para todos los registros asignados, si no se selecciona una alternativa el sistema no permitirá guardar los cambios.</w:t>
      </w: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9"/>
        <w:gridCol w:w="4445"/>
      </w:tblGrid>
      <w:tr w:rsidR="00E049F3" w:rsidTr="00DB63F9">
        <w:tc>
          <w:tcPr>
            <w:tcW w:w="5100" w:type="dxa"/>
            <w:shd w:val="clear" w:color="auto" w:fill="auto"/>
          </w:tcPr>
          <w:p w:rsidR="00E049F3" w:rsidRDefault="00E049F3" w:rsidP="00DB63F9">
            <w:pPr>
              <w:spacing w:after="0"/>
            </w:pPr>
            <w:r>
              <w:t xml:space="preserve">Elaborado: Oscar Romero </w:t>
            </w:r>
          </w:p>
          <w:p w:rsidR="00E049F3" w:rsidRDefault="00E049F3" w:rsidP="00DB63F9">
            <w:pPr>
              <w:spacing w:after="0"/>
            </w:pPr>
            <w:r>
              <w:t>Fecha:21/06</w:t>
            </w:r>
            <w:r>
              <w:t>/2017</w:t>
            </w:r>
          </w:p>
        </w:tc>
        <w:tc>
          <w:tcPr>
            <w:tcW w:w="5100" w:type="dxa"/>
            <w:shd w:val="clear" w:color="auto" w:fill="auto"/>
          </w:tcPr>
          <w:p w:rsidR="00E049F3" w:rsidRDefault="00E049F3" w:rsidP="00DB63F9">
            <w:pPr>
              <w:spacing w:after="0"/>
            </w:pPr>
            <w:r>
              <w:t>Firma:</w:t>
            </w:r>
          </w:p>
        </w:tc>
      </w:tr>
      <w:tr w:rsidR="00E049F3" w:rsidTr="00DB63F9">
        <w:tc>
          <w:tcPr>
            <w:tcW w:w="5100" w:type="dxa"/>
            <w:shd w:val="clear" w:color="auto" w:fill="auto"/>
          </w:tcPr>
          <w:p w:rsidR="00E049F3" w:rsidRDefault="00E049F3" w:rsidP="00DB63F9">
            <w:pPr>
              <w:spacing w:after="0"/>
            </w:pPr>
            <w:r>
              <w:t xml:space="preserve">Revisado: Libertad Trujillo </w:t>
            </w:r>
          </w:p>
          <w:p w:rsidR="00E049F3" w:rsidRDefault="00E049F3" w:rsidP="00DB63F9">
            <w:pPr>
              <w:spacing w:after="0"/>
            </w:pPr>
            <w:r>
              <w:t>Fecha:</w:t>
            </w:r>
            <w:r>
              <w:t xml:space="preserve"> </w:t>
            </w:r>
            <w:r>
              <w:t>21/06/2017</w:t>
            </w:r>
          </w:p>
        </w:tc>
        <w:tc>
          <w:tcPr>
            <w:tcW w:w="5100" w:type="dxa"/>
            <w:shd w:val="clear" w:color="auto" w:fill="auto"/>
          </w:tcPr>
          <w:p w:rsidR="00E049F3" w:rsidRDefault="00E049F3" w:rsidP="00DB63F9">
            <w:pPr>
              <w:spacing w:after="0"/>
            </w:pPr>
            <w:r>
              <w:t>Firma:</w:t>
            </w:r>
          </w:p>
        </w:tc>
      </w:tr>
      <w:tr w:rsidR="00E049F3" w:rsidTr="00DB63F9">
        <w:tc>
          <w:tcPr>
            <w:tcW w:w="5100" w:type="dxa"/>
            <w:shd w:val="clear" w:color="auto" w:fill="auto"/>
          </w:tcPr>
          <w:p w:rsidR="00E049F3" w:rsidRDefault="00E049F3" w:rsidP="00DB63F9">
            <w:pPr>
              <w:spacing w:after="0"/>
            </w:pPr>
            <w:r>
              <w:t>Elaborado: Libertad Trujillo</w:t>
            </w:r>
          </w:p>
          <w:p w:rsidR="00E049F3" w:rsidRDefault="00E049F3" w:rsidP="00DB63F9">
            <w:pPr>
              <w:spacing w:after="0"/>
            </w:pPr>
            <w:r>
              <w:t>Fecha:</w:t>
            </w:r>
            <w:r>
              <w:t xml:space="preserve"> </w:t>
            </w:r>
            <w:r>
              <w:t>21/06/2017</w:t>
            </w:r>
          </w:p>
        </w:tc>
        <w:tc>
          <w:tcPr>
            <w:tcW w:w="5100" w:type="dxa"/>
            <w:shd w:val="clear" w:color="auto" w:fill="auto"/>
          </w:tcPr>
          <w:p w:rsidR="00E049F3" w:rsidRDefault="00E049F3" w:rsidP="00DB63F9">
            <w:pPr>
              <w:spacing w:after="0"/>
            </w:pPr>
            <w:r>
              <w:t>Firma:</w:t>
            </w:r>
          </w:p>
        </w:tc>
      </w:tr>
    </w:tbl>
    <w:p w:rsidR="00BD1964" w:rsidRPr="009048E7" w:rsidRDefault="00BD1964" w:rsidP="00ED1A9C">
      <w:pPr>
        <w:tabs>
          <w:tab w:val="left" w:pos="1328"/>
        </w:tabs>
        <w:spacing w:after="360"/>
        <w:ind w:left="360"/>
        <w:jc w:val="both"/>
        <w:rPr>
          <w:b/>
        </w:rPr>
      </w:pPr>
    </w:p>
    <w:sectPr w:rsidR="00BD1964" w:rsidRPr="009048E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81B38"/>
    <w:multiLevelType w:val="hybridMultilevel"/>
    <w:tmpl w:val="B48034F8"/>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62E665BD"/>
    <w:multiLevelType w:val="hybridMultilevel"/>
    <w:tmpl w:val="8E8C0634"/>
    <w:lvl w:ilvl="0" w:tplc="5A607066">
      <w:start w:val="2"/>
      <w:numFmt w:val="bullet"/>
      <w:lvlText w:val=""/>
      <w:lvlJc w:val="left"/>
      <w:pPr>
        <w:ind w:left="1080" w:hanging="360"/>
      </w:pPr>
      <w:rPr>
        <w:rFonts w:ascii="Symbol" w:eastAsiaTheme="minorHAnsi" w:hAnsi="Symbol" w:cstheme="minorBidi"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0C77"/>
    <w:rsid w:val="0000502B"/>
    <w:rsid w:val="00026F65"/>
    <w:rsid w:val="00050430"/>
    <w:rsid w:val="000615B5"/>
    <w:rsid w:val="000B7BC9"/>
    <w:rsid w:val="000D14BE"/>
    <w:rsid w:val="000D5836"/>
    <w:rsid w:val="00103E3D"/>
    <w:rsid w:val="0010776E"/>
    <w:rsid w:val="00114DE4"/>
    <w:rsid w:val="00153976"/>
    <w:rsid w:val="00166616"/>
    <w:rsid w:val="00170768"/>
    <w:rsid w:val="00171EF9"/>
    <w:rsid w:val="00181356"/>
    <w:rsid w:val="0019496F"/>
    <w:rsid w:val="001A621E"/>
    <w:rsid w:val="001A6DFA"/>
    <w:rsid w:val="001C121A"/>
    <w:rsid w:val="001F59FB"/>
    <w:rsid w:val="00245347"/>
    <w:rsid w:val="002468B6"/>
    <w:rsid w:val="00247AF3"/>
    <w:rsid w:val="0028442C"/>
    <w:rsid w:val="002A118F"/>
    <w:rsid w:val="002C7C46"/>
    <w:rsid w:val="002D7290"/>
    <w:rsid w:val="002D758F"/>
    <w:rsid w:val="003071E5"/>
    <w:rsid w:val="00315AD9"/>
    <w:rsid w:val="0034307D"/>
    <w:rsid w:val="00345DBA"/>
    <w:rsid w:val="00346D8C"/>
    <w:rsid w:val="00346FD1"/>
    <w:rsid w:val="00352EC1"/>
    <w:rsid w:val="003664A6"/>
    <w:rsid w:val="00370A8D"/>
    <w:rsid w:val="00375036"/>
    <w:rsid w:val="00376856"/>
    <w:rsid w:val="0037749B"/>
    <w:rsid w:val="00380D12"/>
    <w:rsid w:val="00387D30"/>
    <w:rsid w:val="0039007C"/>
    <w:rsid w:val="003A1799"/>
    <w:rsid w:val="003A4CE6"/>
    <w:rsid w:val="003B225D"/>
    <w:rsid w:val="003C547D"/>
    <w:rsid w:val="003E46FF"/>
    <w:rsid w:val="003E63E4"/>
    <w:rsid w:val="00401E2B"/>
    <w:rsid w:val="00403DEB"/>
    <w:rsid w:val="004159B1"/>
    <w:rsid w:val="0041749D"/>
    <w:rsid w:val="00446074"/>
    <w:rsid w:val="00494138"/>
    <w:rsid w:val="004D2A04"/>
    <w:rsid w:val="004E3AA5"/>
    <w:rsid w:val="004F0AE1"/>
    <w:rsid w:val="00511BB7"/>
    <w:rsid w:val="0051486D"/>
    <w:rsid w:val="00550E1B"/>
    <w:rsid w:val="00571ABB"/>
    <w:rsid w:val="005769E6"/>
    <w:rsid w:val="00582A34"/>
    <w:rsid w:val="00591767"/>
    <w:rsid w:val="005A1C29"/>
    <w:rsid w:val="005A36A7"/>
    <w:rsid w:val="005A4204"/>
    <w:rsid w:val="005A79D8"/>
    <w:rsid w:val="005B092F"/>
    <w:rsid w:val="005B0E0C"/>
    <w:rsid w:val="005B2515"/>
    <w:rsid w:val="005B5A7D"/>
    <w:rsid w:val="005C529E"/>
    <w:rsid w:val="005E1094"/>
    <w:rsid w:val="005E34BA"/>
    <w:rsid w:val="006065D4"/>
    <w:rsid w:val="006069C7"/>
    <w:rsid w:val="00611E75"/>
    <w:rsid w:val="00617949"/>
    <w:rsid w:val="00624C6C"/>
    <w:rsid w:val="00631E7F"/>
    <w:rsid w:val="006667A0"/>
    <w:rsid w:val="00672483"/>
    <w:rsid w:val="00675536"/>
    <w:rsid w:val="00680564"/>
    <w:rsid w:val="006832D3"/>
    <w:rsid w:val="0068424F"/>
    <w:rsid w:val="00693C91"/>
    <w:rsid w:val="006A3F87"/>
    <w:rsid w:val="006A669B"/>
    <w:rsid w:val="006E3B01"/>
    <w:rsid w:val="00703C4C"/>
    <w:rsid w:val="00725FDF"/>
    <w:rsid w:val="00742B6B"/>
    <w:rsid w:val="00761318"/>
    <w:rsid w:val="00765ADC"/>
    <w:rsid w:val="00766D1E"/>
    <w:rsid w:val="007856FF"/>
    <w:rsid w:val="007933FB"/>
    <w:rsid w:val="007A3272"/>
    <w:rsid w:val="007A7B2C"/>
    <w:rsid w:val="007B332B"/>
    <w:rsid w:val="007B478B"/>
    <w:rsid w:val="007C1747"/>
    <w:rsid w:val="007C6033"/>
    <w:rsid w:val="007E5B29"/>
    <w:rsid w:val="007F34F7"/>
    <w:rsid w:val="007F70A5"/>
    <w:rsid w:val="0080683E"/>
    <w:rsid w:val="0081770C"/>
    <w:rsid w:val="00837A82"/>
    <w:rsid w:val="00843FE9"/>
    <w:rsid w:val="00872318"/>
    <w:rsid w:val="0087452A"/>
    <w:rsid w:val="00892AB4"/>
    <w:rsid w:val="008979A8"/>
    <w:rsid w:val="008B7678"/>
    <w:rsid w:val="008D3E05"/>
    <w:rsid w:val="009048E7"/>
    <w:rsid w:val="0091281E"/>
    <w:rsid w:val="00912A37"/>
    <w:rsid w:val="00934F89"/>
    <w:rsid w:val="009455D6"/>
    <w:rsid w:val="00954588"/>
    <w:rsid w:val="00957C25"/>
    <w:rsid w:val="00970A00"/>
    <w:rsid w:val="00990E0F"/>
    <w:rsid w:val="009B605D"/>
    <w:rsid w:val="009C1E1F"/>
    <w:rsid w:val="009C277A"/>
    <w:rsid w:val="009C5BEC"/>
    <w:rsid w:val="009D40F8"/>
    <w:rsid w:val="009E1D72"/>
    <w:rsid w:val="009E41CB"/>
    <w:rsid w:val="00A10045"/>
    <w:rsid w:val="00A25E8D"/>
    <w:rsid w:val="00A30321"/>
    <w:rsid w:val="00A66CC4"/>
    <w:rsid w:val="00A8527A"/>
    <w:rsid w:val="00AC365A"/>
    <w:rsid w:val="00AC459D"/>
    <w:rsid w:val="00AD65E0"/>
    <w:rsid w:val="00AE53F7"/>
    <w:rsid w:val="00B02C0C"/>
    <w:rsid w:val="00B1099B"/>
    <w:rsid w:val="00B33B04"/>
    <w:rsid w:val="00B368AC"/>
    <w:rsid w:val="00B40014"/>
    <w:rsid w:val="00B4012F"/>
    <w:rsid w:val="00B606B2"/>
    <w:rsid w:val="00B62464"/>
    <w:rsid w:val="00BB72C6"/>
    <w:rsid w:val="00BC1826"/>
    <w:rsid w:val="00BD1964"/>
    <w:rsid w:val="00BE1BEA"/>
    <w:rsid w:val="00BF6F64"/>
    <w:rsid w:val="00C24C3E"/>
    <w:rsid w:val="00C257C1"/>
    <w:rsid w:val="00C300FA"/>
    <w:rsid w:val="00C514B8"/>
    <w:rsid w:val="00C565C8"/>
    <w:rsid w:val="00C6171F"/>
    <w:rsid w:val="00C6479A"/>
    <w:rsid w:val="00C9489F"/>
    <w:rsid w:val="00CB0E2C"/>
    <w:rsid w:val="00CE72DA"/>
    <w:rsid w:val="00D0238C"/>
    <w:rsid w:val="00D11D34"/>
    <w:rsid w:val="00D13F1C"/>
    <w:rsid w:val="00D1766E"/>
    <w:rsid w:val="00D2545C"/>
    <w:rsid w:val="00D40C77"/>
    <w:rsid w:val="00D43E64"/>
    <w:rsid w:val="00D44148"/>
    <w:rsid w:val="00D4768E"/>
    <w:rsid w:val="00D62FAA"/>
    <w:rsid w:val="00D7247F"/>
    <w:rsid w:val="00D77031"/>
    <w:rsid w:val="00D965AC"/>
    <w:rsid w:val="00DC0C21"/>
    <w:rsid w:val="00DC4135"/>
    <w:rsid w:val="00DD68D9"/>
    <w:rsid w:val="00DE208C"/>
    <w:rsid w:val="00DF0718"/>
    <w:rsid w:val="00E0007F"/>
    <w:rsid w:val="00E049F3"/>
    <w:rsid w:val="00E11DB2"/>
    <w:rsid w:val="00E44618"/>
    <w:rsid w:val="00E57F7A"/>
    <w:rsid w:val="00E6695A"/>
    <w:rsid w:val="00E70D4C"/>
    <w:rsid w:val="00E819D5"/>
    <w:rsid w:val="00E97984"/>
    <w:rsid w:val="00ED1A9C"/>
    <w:rsid w:val="00F20E80"/>
    <w:rsid w:val="00F40069"/>
    <w:rsid w:val="00F528D7"/>
    <w:rsid w:val="00F60D27"/>
    <w:rsid w:val="00F77251"/>
    <w:rsid w:val="00F921E0"/>
    <w:rsid w:val="00FA3362"/>
    <w:rsid w:val="00FA6BD1"/>
    <w:rsid w:val="00FC3106"/>
    <w:rsid w:val="00FC56AF"/>
    <w:rsid w:val="00FD039C"/>
    <w:rsid w:val="00FF7BF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40C77"/>
    <w:pPr>
      <w:ind w:left="720"/>
      <w:contextualSpacing/>
    </w:pPr>
  </w:style>
  <w:style w:type="character" w:styleId="Hipervnculo">
    <w:name w:val="Hyperlink"/>
    <w:basedOn w:val="Fuentedeprrafopredeter"/>
    <w:uiPriority w:val="99"/>
    <w:unhideWhenUsed/>
    <w:rsid w:val="00170768"/>
    <w:rPr>
      <w:color w:val="0000FF" w:themeColor="hyperlink"/>
      <w:u w:val="single"/>
    </w:rPr>
  </w:style>
  <w:style w:type="paragraph" w:styleId="Textodeglobo">
    <w:name w:val="Balloon Text"/>
    <w:basedOn w:val="Normal"/>
    <w:link w:val="TextodegloboCar"/>
    <w:uiPriority w:val="99"/>
    <w:semiHidden/>
    <w:unhideWhenUsed/>
    <w:rsid w:val="0017076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7076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40C77"/>
    <w:pPr>
      <w:ind w:left="720"/>
      <w:contextualSpacing/>
    </w:pPr>
  </w:style>
  <w:style w:type="character" w:styleId="Hipervnculo">
    <w:name w:val="Hyperlink"/>
    <w:basedOn w:val="Fuentedeprrafopredeter"/>
    <w:uiPriority w:val="99"/>
    <w:unhideWhenUsed/>
    <w:rsid w:val="00170768"/>
    <w:rPr>
      <w:color w:val="0000FF" w:themeColor="hyperlink"/>
      <w:u w:val="single"/>
    </w:rPr>
  </w:style>
  <w:style w:type="paragraph" w:styleId="Textodeglobo">
    <w:name w:val="Balloon Text"/>
    <w:basedOn w:val="Normal"/>
    <w:link w:val="TextodegloboCar"/>
    <w:uiPriority w:val="99"/>
    <w:semiHidden/>
    <w:unhideWhenUsed/>
    <w:rsid w:val="0017076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7076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938963">
      <w:bodyDiv w:val="1"/>
      <w:marLeft w:val="0"/>
      <w:marRight w:val="0"/>
      <w:marTop w:val="0"/>
      <w:marBottom w:val="0"/>
      <w:divBdr>
        <w:top w:val="none" w:sz="0" w:space="0" w:color="auto"/>
        <w:left w:val="none" w:sz="0" w:space="0" w:color="auto"/>
        <w:bottom w:val="none" w:sz="0" w:space="0" w:color="auto"/>
        <w:right w:val="none" w:sz="0" w:space="0" w:color="auto"/>
      </w:divBdr>
    </w:div>
    <w:div w:id="861213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172.16.2.27:8080/CCDIEE-war/"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A7B5F-5FF7-448C-9E6D-42E70E4DB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15</Pages>
  <Words>3744</Words>
  <Characters>20593</Characters>
  <Application>Microsoft Office Word</Application>
  <DocSecurity>0</DocSecurity>
  <Lines>171</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24289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INEC Oscar Romero</dc:creator>
  <cp:lastModifiedBy>INEC Oscar Romero</cp:lastModifiedBy>
  <cp:revision>11</cp:revision>
  <dcterms:created xsi:type="dcterms:W3CDTF">2017-06-20T02:44:00Z</dcterms:created>
  <dcterms:modified xsi:type="dcterms:W3CDTF">2017-07-26T17:28:00Z</dcterms:modified>
</cp:coreProperties>
</file>